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51B" w:rsidRDefault="00B338AC" w:rsidP="0008751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9223966"/>
      <w:r>
        <w:rPr>
          <w:noProof/>
          <w:lang w:val="ru-RU" w:eastAsia="ru-RU"/>
        </w:rPr>
        <w:drawing>
          <wp:inline distT="0" distB="0" distL="0" distR="0">
            <wp:extent cx="5940425" cy="89627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8751B" w:rsidRDefault="0008751B" w:rsidP="0008751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C2A3C" w:rsidRPr="00CC6435" w:rsidRDefault="009C2A3C" w:rsidP="00CC6435">
      <w:pPr>
        <w:spacing w:after="0" w:line="300" w:lineRule="auto"/>
        <w:ind w:left="120"/>
        <w:rPr>
          <w:rFonts w:ascii="Times New Roman" w:hAnsi="Times New Roman" w:cs="Times New Roman"/>
          <w:sz w:val="26"/>
          <w:szCs w:val="26"/>
          <w:lang w:val="ru-RU"/>
        </w:rPr>
      </w:pPr>
    </w:p>
    <w:p w:rsidR="00945B5C" w:rsidRDefault="00945B5C" w:rsidP="00CC6435">
      <w:pPr>
        <w:spacing w:after="0" w:line="300" w:lineRule="auto"/>
        <w:ind w:left="120"/>
        <w:jc w:val="center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bookmarkStart w:id="2" w:name="block-19223967"/>
      <w:bookmarkEnd w:id="0"/>
    </w:p>
    <w:p w:rsidR="00945B5C" w:rsidRDefault="00945B5C" w:rsidP="00CC6435">
      <w:pPr>
        <w:spacing w:after="0" w:line="300" w:lineRule="auto"/>
        <w:ind w:left="120"/>
        <w:jc w:val="center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</w:p>
    <w:p w:rsidR="00945B5C" w:rsidRDefault="00945B5C" w:rsidP="00CC6435">
      <w:pPr>
        <w:spacing w:after="0" w:line="300" w:lineRule="auto"/>
        <w:ind w:left="120"/>
        <w:jc w:val="center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</w:p>
    <w:p w:rsidR="009C2A3C" w:rsidRPr="00CC6435" w:rsidRDefault="005C6001" w:rsidP="00CC6435">
      <w:pPr>
        <w:spacing w:after="0" w:line="300" w:lineRule="auto"/>
        <w:ind w:left="120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ПОЯСНИТЕЛЬНАЯ ЗАПИСКА</w:t>
      </w:r>
    </w:p>
    <w:p w:rsidR="001747F9" w:rsidRDefault="001747F9" w:rsidP="001747F9">
      <w:pPr>
        <w:pStyle w:val="NoParagraphStyle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Адаптированная рабочая программа учебного предмета   «</w:t>
      </w:r>
      <w:r>
        <w:rPr>
          <w:rFonts w:ascii="Times New Roman" w:hAnsi="Times New Roman" w:cs="Times New Roman"/>
          <w:sz w:val="28"/>
          <w:szCs w:val="28"/>
          <w:lang w:val="ru-RU"/>
        </w:rPr>
        <w:t>Физическая культура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» разработана с учетом общих образовательных потребностей обучающихся с задержкой психического развития. Обучающиеся с ЗПР – это дети, имеющее недостатки в психологическом развитии, подтвержденные ПМПК и препятствующие получению образования без создания специальных условий. </w:t>
      </w:r>
    </w:p>
    <w:p w:rsidR="001747F9" w:rsidRDefault="001747F9" w:rsidP="001747F9">
      <w:pPr>
        <w:pStyle w:val="NoParagraphStyle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Категория обучающихся с ЗПР – наиболее многочисленная среди детей с ограниченными возможностями здоровья (ОВЗ) и неоднородная по составу группа школьников. К категории обучающихся с задержкой психического развития относятся обучающиеся, испытывающие в силу различных биологических и социальных причин стойкие затруднения в усвоении образовательных программ при отсутствии выраженных нарушений интеллекта.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Трудности, которые испытывают эти дети в процессе обучения, могут быть обусловлены как недостатками эмоционально-волевой регуляции, самоконтроля, низким уровнем учебной мотивации и общей познавательной пассивностью (слабость регуляционных компонентов учебно-познавательной деятельности), так и недоразвитием отдельных психических процессов: восприятия, внимания, памяти, мышления, негрубыми недостатками речи, нарушениями моторики в виде недостаточной координации движений, двигательной расторможенностью, низкой работоспособностью, ограниченным запасом знаний и представлений об окружающем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мире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несформированностью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операциональных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компонентов учебно-познавательной деятельности.</w:t>
      </w:r>
    </w:p>
    <w:p w:rsidR="001747F9" w:rsidRDefault="001747F9" w:rsidP="001747F9">
      <w:pPr>
        <w:pStyle w:val="NoParagraphStyle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Обучающиеся с ЗПР, из-за особенностей своего психического развития, трудно усваивают программу. У них обнаруживается недостаточность общего запаса знаний, ограниченность представлений об окружающем мире, незрелость интеллектуальной деятельности, быстрая ее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пресыщаемость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преобладание игровых интересов.  Формирование предметных знаний, умений, навыков обучающихся затруднено в результате неорганизованности, импульсивности, низкой продуктивности, быстрой утомляемости,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 xml:space="preserve">отвлечения на уроке. Обучающиеся не воспринимают учебный материал в конце урока, наблюдаются колебания уровня работоспособности и активности (общая сосредоточенность не более 15 – 20 минут). Навыки формируются крайне медленно, для их закрепления требуется многократные упражнения, указания, напоминания. Обучающиеся с трудом владеют умственными действиями и операциями: обобщением, отвлечением, сравнением, в процессе усвоения знаний недостаточно опираются на имеющийся жизненный опыт, затрудняются обобщить ранее сформированные представления. </w:t>
      </w:r>
    </w:p>
    <w:p w:rsidR="009C2A3C" w:rsidRPr="00CC6435" w:rsidRDefault="009C2A3C" w:rsidP="00CC6435">
      <w:pPr>
        <w:spacing w:after="0" w:line="300" w:lineRule="auto"/>
        <w:ind w:left="120"/>
        <w:rPr>
          <w:rFonts w:ascii="Times New Roman" w:hAnsi="Times New Roman" w:cs="Times New Roman"/>
          <w:sz w:val="26"/>
          <w:szCs w:val="26"/>
          <w:lang w:val="ru-RU"/>
        </w:rPr>
      </w:pP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самоактуализации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потребностей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Развивающая направленность программы по физической культуре определяется вектором развития физических качеств и функциональных 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прикладно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Воспитывающее значение программы по физической культуре заключается в содействии активной социализации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обучающихся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операциональным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Инвариантные модули включают в себя содержание базовых видов спорта: гимнастика, лёгкая атлетика, зимние виды спорта (на примере лыжной подгот</w:t>
      </w:r>
      <w:r w:rsidR="00973D35"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овки), спортивные игры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9C2A3C" w:rsidRPr="00CC6435" w:rsidRDefault="005C6001" w:rsidP="00CC6435">
      <w:pPr>
        <w:spacing w:after="0" w:line="300" w:lineRule="auto"/>
        <w:ind w:firstLine="601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5C6001" w:rsidRPr="00CC6435" w:rsidRDefault="005C6001" w:rsidP="00CC6435">
      <w:pPr>
        <w:pStyle w:val="11"/>
        <w:spacing w:before="100" w:line="300" w:lineRule="auto"/>
        <w:ind w:firstLine="0"/>
        <w:jc w:val="center"/>
        <w:rPr>
          <w:sz w:val="26"/>
          <w:szCs w:val="26"/>
        </w:rPr>
      </w:pPr>
      <w:r w:rsidRPr="00CC6435">
        <w:rPr>
          <w:sz w:val="26"/>
          <w:szCs w:val="26"/>
        </w:rPr>
        <w:t>МЕСТО</w:t>
      </w:r>
      <w:r w:rsidRPr="00CC6435">
        <w:rPr>
          <w:spacing w:val="-7"/>
          <w:sz w:val="26"/>
          <w:szCs w:val="26"/>
        </w:rPr>
        <w:t xml:space="preserve"> </w:t>
      </w:r>
      <w:r w:rsidRPr="00CC6435">
        <w:rPr>
          <w:sz w:val="26"/>
          <w:szCs w:val="26"/>
        </w:rPr>
        <w:t>УЧЕБНОГО</w:t>
      </w:r>
      <w:r w:rsidRPr="00CC6435">
        <w:rPr>
          <w:spacing w:val="-6"/>
          <w:sz w:val="26"/>
          <w:szCs w:val="26"/>
        </w:rPr>
        <w:t xml:space="preserve"> </w:t>
      </w:r>
      <w:r w:rsidRPr="00CC6435">
        <w:rPr>
          <w:sz w:val="26"/>
          <w:szCs w:val="26"/>
        </w:rPr>
        <w:t>ПРЕДМЕТА</w:t>
      </w:r>
      <w:r w:rsidRPr="00CC6435">
        <w:rPr>
          <w:spacing w:val="-7"/>
          <w:sz w:val="26"/>
          <w:szCs w:val="26"/>
        </w:rPr>
        <w:t xml:space="preserve"> </w:t>
      </w:r>
      <w:r w:rsidRPr="00CC6435">
        <w:rPr>
          <w:sz w:val="26"/>
          <w:szCs w:val="26"/>
        </w:rPr>
        <w:t>«ФИЗИЧЕСКАЯ</w:t>
      </w:r>
      <w:r w:rsidRPr="00CC6435">
        <w:rPr>
          <w:spacing w:val="-6"/>
          <w:sz w:val="26"/>
          <w:szCs w:val="26"/>
        </w:rPr>
        <w:t xml:space="preserve"> </w:t>
      </w:r>
      <w:r w:rsidRPr="00CC6435">
        <w:rPr>
          <w:sz w:val="26"/>
          <w:szCs w:val="26"/>
        </w:rPr>
        <w:t>КУЛЬТУРА»</w:t>
      </w:r>
      <w:r w:rsidRPr="00CC6435">
        <w:rPr>
          <w:spacing w:val="-5"/>
          <w:sz w:val="26"/>
          <w:szCs w:val="26"/>
        </w:rPr>
        <w:t xml:space="preserve"> </w:t>
      </w:r>
      <w:r w:rsidRPr="00CC6435">
        <w:rPr>
          <w:sz w:val="26"/>
          <w:szCs w:val="26"/>
        </w:rPr>
        <w:t>В</w:t>
      </w:r>
      <w:r w:rsidRPr="00CC6435">
        <w:rPr>
          <w:spacing w:val="-7"/>
          <w:sz w:val="26"/>
          <w:szCs w:val="26"/>
        </w:rPr>
        <w:t xml:space="preserve"> </w:t>
      </w:r>
      <w:r w:rsidRPr="00CC6435">
        <w:rPr>
          <w:sz w:val="26"/>
          <w:szCs w:val="26"/>
        </w:rPr>
        <w:t>УЧЕБНОМ</w:t>
      </w:r>
      <w:r w:rsidRPr="00CC6435">
        <w:rPr>
          <w:spacing w:val="-5"/>
          <w:sz w:val="26"/>
          <w:szCs w:val="26"/>
        </w:rPr>
        <w:t xml:space="preserve"> </w:t>
      </w:r>
      <w:r w:rsidRPr="00CC6435">
        <w:rPr>
          <w:sz w:val="26"/>
          <w:szCs w:val="26"/>
        </w:rPr>
        <w:t>ПЛАНЕ</w:t>
      </w:r>
    </w:p>
    <w:p w:rsidR="005C6001" w:rsidRPr="00CC6435" w:rsidRDefault="005C6001" w:rsidP="00CC6435">
      <w:pPr>
        <w:pStyle w:val="ae"/>
        <w:spacing w:before="180" w:line="300" w:lineRule="auto"/>
        <w:ind w:right="-1" w:firstLine="461"/>
        <w:jc w:val="both"/>
        <w:rPr>
          <w:rFonts w:eastAsiaTheme="minorHAnsi"/>
          <w:color w:val="000000"/>
          <w:sz w:val="26"/>
          <w:szCs w:val="26"/>
        </w:rPr>
      </w:pPr>
      <w:r w:rsidRPr="00CC6435">
        <w:rPr>
          <w:rFonts w:eastAsiaTheme="minorHAnsi"/>
          <w:color w:val="000000"/>
          <w:sz w:val="26"/>
          <w:szCs w:val="26"/>
        </w:rPr>
        <w:t>Общий объём часов, отведённых на изучение учебной дисциплины «Физическая культура» в основной школе составляет 340 часов (два часа в неделю в каждом классе).</w:t>
      </w:r>
    </w:p>
    <w:p w:rsidR="009C2A3C" w:rsidRPr="00CC6435" w:rsidRDefault="005C6001" w:rsidP="00CC6435">
      <w:pPr>
        <w:pStyle w:val="ae"/>
        <w:spacing w:line="300" w:lineRule="auto"/>
        <w:ind w:right="-1"/>
        <w:jc w:val="both"/>
        <w:rPr>
          <w:sz w:val="26"/>
          <w:szCs w:val="26"/>
        </w:rPr>
      </w:pPr>
      <w:r w:rsidRPr="00CC6435">
        <w:rPr>
          <w:rFonts w:eastAsiaTheme="minorHAnsi"/>
          <w:color w:val="000000"/>
          <w:sz w:val="26"/>
          <w:szCs w:val="26"/>
        </w:rPr>
        <w:t xml:space="preserve">При подготовке рабочей программы учитывались личностные и </w:t>
      </w:r>
      <w:proofErr w:type="spellStart"/>
      <w:r w:rsidRPr="00CC6435">
        <w:rPr>
          <w:rFonts w:eastAsiaTheme="minorHAnsi"/>
          <w:color w:val="000000"/>
          <w:sz w:val="26"/>
          <w:szCs w:val="26"/>
        </w:rPr>
        <w:t>метапредметные</w:t>
      </w:r>
      <w:proofErr w:type="spellEnd"/>
      <w:r w:rsidRPr="00CC6435">
        <w:rPr>
          <w:rFonts w:eastAsiaTheme="minorHAnsi"/>
          <w:color w:val="000000"/>
          <w:sz w:val="26"/>
          <w:szCs w:val="26"/>
        </w:rPr>
        <w:t xml:space="preserve"> результаты, зафиксированные в Федеральном государственном образовательном стандарте основного общего образования и в «Универсальном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</w:t>
      </w:r>
      <w:r w:rsidRPr="00CC6435">
        <w:rPr>
          <w:sz w:val="26"/>
          <w:szCs w:val="26"/>
        </w:rPr>
        <w:t>».</w:t>
      </w:r>
    </w:p>
    <w:p w:rsidR="009C2A3C" w:rsidRPr="00CC6435" w:rsidRDefault="009C2A3C" w:rsidP="00CC6435">
      <w:pPr>
        <w:spacing w:after="0" w:line="300" w:lineRule="auto"/>
        <w:ind w:left="120" w:right="-1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9C2A3C" w:rsidRPr="00CC6435" w:rsidRDefault="005C6001" w:rsidP="00CC6435">
      <w:pPr>
        <w:spacing w:after="0" w:line="300" w:lineRule="auto"/>
        <w:ind w:left="120" w:right="-1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​</w:t>
      </w:r>
      <w:bookmarkStart w:id="3" w:name="block-19223962"/>
      <w:bookmarkEnd w:id="2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​</w:t>
      </w:r>
      <w:r w:rsidRPr="00CC643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СОДЕРЖАНИЕ УЧЕБНОГО ПРЕДМЕТА</w:t>
      </w:r>
    </w:p>
    <w:p w:rsidR="009C2A3C" w:rsidRPr="00CC6435" w:rsidRDefault="005C6001" w:rsidP="00CC6435">
      <w:pPr>
        <w:spacing w:after="0" w:line="300" w:lineRule="auto"/>
        <w:ind w:left="1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​</w:t>
      </w:r>
      <w:bookmarkStart w:id="4" w:name="_Toc137567697"/>
      <w:bookmarkEnd w:id="4"/>
      <w:r w:rsidRPr="00CC643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5 КЛАСС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​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>Знания о физической культуре.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Физическая культура на уровне основного общего образования: задачи, содержание и формы организации занятий. Система дополнительного обучения физической культуре, организация спортивной работы в общеобразовательной организации.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>Способы самостоятельной деятельности.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Режим дня и его значение для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обучающихся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, связь с умственной работоспособностью. Составление индивидуального режима дня, определение основных индивидуальных видов деятельности, их временных диапазонов и последовательности в выполнении.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Проведение самостоятельных занятий физическими упражнениями на открытых площадках и в домашних условиях, подготовка мест занятий, выбор одежды и обуви, предупреждение травматизма.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Составление дневника физической культуры.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>Физическое совершенствование.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>Физкультурно-оздоровительная деятельность.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занятий, закаливающие процедуры после занятий утренней зарядкой. Упражнения на развитие гибкости и подвижности суставов, развитие координации; формирование телосложения с использованием внешних отягощений.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>Спортивно-оздоровительная деятельность.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Роль и значение спортивно-оздоровительной деятельности в здоровом образе жизни современного человека.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«Гимнастика».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Кувырки вперёд и назад в группировке, кувырки вперёд ноги «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скрестно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», кувырки назад из стойки на лопатках (мальчики). Опорные прыжки через гимнастического козла ноги врозь (мальчики), опорные прыжки на гимнастического козла с последующим спрыгиванием (девочки).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Упражнения на низком гимнастическом бревне: передвижение ходьбой с поворотами кругом и на 90°, лёгкие подпрыгивания, подпрыгивания толчком двумя ногами, передвижение приставным шагом (девочки). Упражнения на гимнастической лестнице: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перелезание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приставным шагом правым и левым боком, лазанье разноимённым способом по диагонали и одноимённым способом вверх. Расхождение на гимнастической скамейке правым и левым боком способом «удерживая за плечи».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«Лёгкая атлетика».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Бег на длинные дистанции с равномерной скоростью передвижения с высокого старта, бег на короткие дистанции с максимальной скоростью передвижения. Прыжки в длину с разбега способом «согнув ноги», прыжки в высоту с прямого разбега.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Метание малого мяча с места в вертикальную неподвижную мишень, метание малого мяча на дальность с трёх шагов разбега.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«Зимние виды спорта».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Передвижение на лыжах попеременным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двухшажным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ходом, повороты на лыжах переступанием на месте и в движении по учебной дистанции, подъём по пологому склону способом «лесенка» и спуск в основной стойке, преодоление небольших бугров и впадин при спуске с пологого склона.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«Спортивные игры».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Баскетбол. Передача мяча двумя руками от груди, на месте и в движении, ведение мяча на месте и в движении «по прямой», «по кругу» и «змейкой», бросок мяча в корзину двумя руками от груди с места, ранее разученные технические действия с мячом.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Волейбол. Прямая нижняя подача мяча, приём и передача мяча двумя руками снизу и сверху на месте и в движении, ранее разученные технические действия с мячом.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Футбол.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Удар по неподвижному мячу внутренней стороной стопы с небольшого разбега, остановка катящегося мяча способом «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наступания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», ведение мяча «по прямой», «по кругу» и «змейкой», обводка мячом ориентиров (конусов). </w:t>
      </w:r>
      <w:proofErr w:type="gramEnd"/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  <w:bookmarkStart w:id="5" w:name="_Toc137567698"/>
      <w:bookmarkEnd w:id="5"/>
    </w:p>
    <w:p w:rsidR="009C2A3C" w:rsidRPr="00CC6435" w:rsidRDefault="009C2A3C" w:rsidP="00CC6435">
      <w:pPr>
        <w:spacing w:after="0" w:line="300" w:lineRule="auto"/>
        <w:ind w:left="120"/>
        <w:rPr>
          <w:rFonts w:ascii="Times New Roman" w:hAnsi="Times New Roman" w:cs="Times New Roman"/>
          <w:sz w:val="26"/>
          <w:szCs w:val="26"/>
          <w:lang w:val="ru-RU"/>
        </w:rPr>
      </w:pPr>
    </w:p>
    <w:p w:rsidR="009C2A3C" w:rsidRPr="00CC6435" w:rsidRDefault="005C6001" w:rsidP="00CC6435">
      <w:pPr>
        <w:spacing w:after="0" w:line="300" w:lineRule="auto"/>
        <w:ind w:left="120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6 КЛАСС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>Знания о физической культуре.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современности, первые олимпийские чемпионы.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>Способы самостоятельной деятельности.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Ведение дневника физической культуры. Физическая подготовка и её влияние на развитие систем организма, связь с укреплением здоровья, физическая подготовленность как результат физической подготовки.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выполнения тестовых заданий и способы регистрации их результатов.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Правила и способы составления плана самостоятельных занятий физической подготовкой.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>Физическое совершенствование.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>Физкультурно-оздоровительная деятельность.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Правила самостоятельного закаливания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Оздоровительные комплексы: упражнения для коррекции телосложения с использованием дополнительных отягощений, упражнения для профилактики нарушения зрения во время учебных занятий и работы за компьютером, упражнения для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физкультпауз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>Спортивно-оздоровительная деятельность.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«Гимнастика».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Акробатическая комбинация из общеразвивающих и сложно координированных упражнений, стоек и кувырков, ранее разученных акробатических упражнений.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Комбинация из стилизованных общеразвивающих упражнений и сложно-координированных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ранее разученных танцев (девочки).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Опорные прыжки через гимнастического козла с разбега способом «согнув ноги» (мальчики) и способом «ноги врозь» (девочки).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 с разнообразными движениями рук и ног, удержанием статических поз (девочки).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Упражнения на невысокой гимнастической перекладине: висы, упор ноги врозь,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перемах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вперёд и обратно (мальчики).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Лазанье по канату в три приёма (мальчики).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«Лёгкая атлетика».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Старт с опорой на одну руку и последующим ускорением, спринтерский и гладкий равномерный бег по учебной дистанции, ранее разученные беговые упражнения.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Прыжковые упражнения: прыжок в высоту с разбега способом «перешагивание», ранее разученные прыжковые упражнения в длину и высоту,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напрыгивание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спрыгивание.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Метание малого (теннисного) мяча в подвижную (раскачивающуюся) мишень.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«Зимние виды спорта».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Передвижение на лыжах одновременным одношажным ходом, преодоление небольших трамплинов при спуске с пологого склона в низкой стойке, ранее разученные упражнения лыжной подготовки, передвижения по учебной дистанции, повороты, спуски, торможение.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«Спортивные игры».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Баскетбол. Технические действия игрока без мяча: передвижение в стойке баскетболиста, прыжки вверх толчком одной ногой и приземлением на другую ногу, остановка двумя шагами и прыжком.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Правила игры и игровая деятельность по правилам с использованием разученных технических приёмов.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Волейбол.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сверху.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Футбол.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9C2A3C" w:rsidRPr="00CC6435" w:rsidRDefault="009C2A3C" w:rsidP="00CC6435">
      <w:pPr>
        <w:spacing w:after="0" w:line="300" w:lineRule="auto"/>
        <w:ind w:left="120"/>
        <w:rPr>
          <w:rFonts w:ascii="Times New Roman" w:hAnsi="Times New Roman" w:cs="Times New Roman"/>
          <w:sz w:val="26"/>
          <w:szCs w:val="26"/>
          <w:lang w:val="ru-RU"/>
        </w:rPr>
      </w:pPr>
    </w:p>
    <w:p w:rsidR="009C2A3C" w:rsidRPr="00CC6435" w:rsidRDefault="005C6001" w:rsidP="00CC6435">
      <w:pPr>
        <w:spacing w:after="0" w:line="300" w:lineRule="auto"/>
        <w:ind w:left="120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7 КЛАСС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i/>
          <w:color w:val="000000"/>
          <w:spacing w:val="-2"/>
          <w:sz w:val="26"/>
          <w:szCs w:val="26"/>
          <w:lang w:val="ru-RU"/>
        </w:rPr>
        <w:t>Знания о физической культуре.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Зарождение олимпийского движения в дореволюционной России, роль А.Д. </w:t>
      </w:r>
      <w:proofErr w:type="spellStart"/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Бутовского</w:t>
      </w:r>
      <w:proofErr w:type="spellEnd"/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в развитии отечественной системы физического воспитания и спорта. Олимпийское движение в СССР и современной России, характеристика основных этапов развития. Выдающиеся советские и российские олимпийцы.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Влияние занятий физической культурой и спортом на воспитание положительных качеств личности современного человека.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i/>
          <w:color w:val="000000"/>
          <w:spacing w:val="-2"/>
          <w:sz w:val="26"/>
          <w:szCs w:val="26"/>
          <w:lang w:val="ru-RU"/>
        </w:rPr>
        <w:t>Способы самостоятельной деятельности.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Техническая подготовка и её значение для человека, основные правила технической подготовки. Двигательные действия как основа технической </w:t>
      </w: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lastRenderedPageBreak/>
        <w:t>подготовки,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Планирование самостоятельных занятий технической подготовкой на учебный год и учебную четверть. Составление плана учебного занятия по самостоятельной технической подготовке. Способы оценивания оздоровительного эффекта занятий физической культурой с помощью «индекса </w:t>
      </w:r>
      <w:proofErr w:type="spellStart"/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Кетле</w:t>
      </w:r>
      <w:proofErr w:type="spellEnd"/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», «ортостатической пробы», «функциональной пробы со стандартной нагрузкой».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i/>
          <w:color w:val="000000"/>
          <w:spacing w:val="-2"/>
          <w:sz w:val="26"/>
          <w:szCs w:val="26"/>
          <w:lang w:val="ru-RU"/>
        </w:rPr>
        <w:t>Физическое совершенствование.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i/>
          <w:color w:val="000000"/>
          <w:spacing w:val="-2"/>
          <w:sz w:val="26"/>
          <w:szCs w:val="26"/>
          <w:lang w:val="ru-RU"/>
        </w:rPr>
        <w:t>Физкультурно-оздоровительная деятельность.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осанки, дыхательной и зрительной гимнастики в режиме учебного дня.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i/>
          <w:color w:val="000000"/>
          <w:spacing w:val="-2"/>
          <w:sz w:val="26"/>
          <w:szCs w:val="26"/>
          <w:lang w:val="ru-RU"/>
        </w:rPr>
        <w:t xml:space="preserve">Спортивно-оздоровительная деятельность.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Модуль «Гимнастика».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Акробатические комбинации из ранее разученных упражнений с добавлением упражнений ритмической гимнастики (девочки). Простейшие акробатические пирамиды в парах и тройках (девочки). Стойка на голове с опорой на руки, акробатическая комбинация из разученных упражнений в равновесии, стойках, кувырках (мальчики).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Комплекс упражнений </w:t>
      </w:r>
      <w:proofErr w:type="gramStart"/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степ-аэробики</w:t>
      </w:r>
      <w:proofErr w:type="gramEnd"/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, включающий упражнения в ходьбе, прыжках, спрыгивании и запрыгивании с поворотами разведением рук и ног, выполняемых в среднем и высоком темпе (девочки).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гимнастической перекладине из ранее разученных упражнений в висах, упорах, переворотах (мальчики). Лазанье по канату в два приёма (мальчики).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Модуль «Лёгкая атлетика».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Бег с преодолением препятствий способами «</w:t>
      </w:r>
      <w:proofErr w:type="spellStart"/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наступание</w:t>
      </w:r>
      <w:proofErr w:type="spellEnd"/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» и «прыжковый бег», эстафетный бег. Ранее освоенные беговые упражнения с увеличением скорости передвижения и продолжительности выполнения, прыжки с разбега в длину способом «согнув ноги» и в высоту способом «перешагивание».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Метание малого (теннисного) мяча по движущейся (катящейся) с разной скоростью мишени.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lastRenderedPageBreak/>
        <w:t>Модуль «Зимние виды спорта».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Торможение и поворот на лыжах упором при спуске с пологого склона, переход с передвижения попеременным </w:t>
      </w:r>
      <w:proofErr w:type="spellStart"/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двухшажным</w:t>
      </w:r>
      <w:proofErr w:type="spellEnd"/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ходом на передвижение одновременным одношажным ходом и обратно во время прохождения учебной дистанции, спуски и подъёмы ранее освоенными способами.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Модуль «Спортивные игры».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Баскетбол. Передача и ловля мяча после отскока от пола,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 мяча и с мячом: ведение, приёмы и передачи, броски в корзину.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Волейбол. Верхняя прямая подача мяча в разные зоны площадки соперника,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приёмов.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Футбол. Средние и длинные передачи мяча по прямой и диагонали,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приёмов.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  <w:bookmarkStart w:id="6" w:name="_Toc137567700"/>
      <w:bookmarkEnd w:id="6"/>
    </w:p>
    <w:p w:rsidR="009C2A3C" w:rsidRPr="00CC6435" w:rsidRDefault="009C2A3C" w:rsidP="00CC6435">
      <w:pPr>
        <w:spacing w:after="0" w:line="300" w:lineRule="auto"/>
        <w:ind w:left="120"/>
        <w:rPr>
          <w:rFonts w:ascii="Times New Roman" w:hAnsi="Times New Roman" w:cs="Times New Roman"/>
          <w:sz w:val="26"/>
          <w:szCs w:val="26"/>
          <w:lang w:val="ru-RU"/>
        </w:rPr>
      </w:pPr>
    </w:p>
    <w:p w:rsidR="009C2A3C" w:rsidRPr="00CC6435" w:rsidRDefault="005C6001" w:rsidP="00CC6435">
      <w:pPr>
        <w:spacing w:after="0" w:line="300" w:lineRule="auto"/>
        <w:ind w:left="120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8 КЛАСС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>Знания о физической культуре.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Физическая культура в современном обществе: характеристика основных направлений и форм организации. Всестороннее и гармоничное физическое развитие. Адаптивная физическая культура, её история и социальная значимость.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>Способы самостоятельной деятельности.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Коррекция осанки и разработка индивидуальных планов занятий корригирующей гимнастикой. Коррекция избыточной массы тела и разработка индивидуальных планов занятий корригирующей гимнастикой.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Составление планов-конспектов для самостоятельных занятий спортивной подготовкой. Способы учёта индивидуальных особенностей при составлении планов самостоятельных тренировочных занятий.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 xml:space="preserve">Физическое совершенствование.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>Физкультурно-оздоровительная деятельность.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Профилактика перенапряжения систем организма средствами оздоровительной физической культуры: упражнения мышечной релаксации и регулирования вегетативной нервной системы, профилактики общего утомления и остроты зрения.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 xml:space="preserve">Спортивно-оздоровительная деятельность.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«Гимнастика».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Акробатическая комбинация из ранее освоенных упражнений силовой направленности, с увеличивающимся числом технических элементов в стойках, упорах, кувырках, прыжках (юноши).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Гимнастическая комбинация на гимнастическом бревне из ранее освоенных упражнений с увеличивающимся числом технических элементов в прыжках, поворотах и передвижениях (девушки). Гимнастическая комбинация на перекладине с включением ранее освоенных упражнений в упорах и висах (юноши). Гимнастическая комбинация на параллельных брусьях с включением упражнений в упоре на руках, кувырка вперёд и соскока (юноши). Вольные упражнения на базе ранее разученных акробатических упражнений и упражнений ритмической гимнастики (девушки).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«Лёгкая атлетика».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Кроссовый бег, прыжок в длину с разбега способом «прогнувшись».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Правила проведения соревнований по сдаче норм комплекса ГТО. Самостоятельная подготовка к выполнению нормативных требований комплекса ГТО в беговых (бег на короткие и средние дистанции) и технических (прыжки и метание спортивного снаряда) дисциплинах лёгкой атлетики.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«Зимние виды спорта».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Передвижение на лыжах одновременным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бесшажным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ходом, преодоление естественных препятствий на лыжах широким шагом, перешагиванием,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перелазанием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торможение боковым скольжением при спуске на лыжах с пологого склона, переход с попеременного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двухшажного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хода на одновременный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бесшажный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ход и обратно, ранее разученные упражнения лыжной подготовки в передвижениях на лыжах, при спусках, подъёмах, торможении.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Модуль «Спортивные игры».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Баскетбол. Повороты туловища в правую и левую стороны с удержанием мяча двумя руками, передача мяча одной рукой от плеча и снизу, бросок мяча двумя и одной рукой в прыжке. Игровая деятельность по правилам с использованием ранее разученных технических приёмов.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Волейбол. Прямой нападающий удар, индивидуальное блокирование мяча в прыжке с места, тактические действия в защите и нападении. Игровая деятельность по правилам с использованием ранее разученных технических приёмов.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Футбол. Удар по мячу с разбега внутренней частью подъёма стопы, остановка мяча внутренней стороной стопы. Правила игры в мини-футбол, технические и тактические действия. Игровая деятельность по правилам мини-футбола с использованием ранее разученных технических приёмов (девушки). Игровая деятельность по правилам классического футбола с использованием ранее разученных технических приёмов (юноши).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  <w:bookmarkStart w:id="7" w:name="_Toc137567701"/>
      <w:bookmarkEnd w:id="7"/>
    </w:p>
    <w:p w:rsidR="009C2A3C" w:rsidRPr="00CC6435" w:rsidRDefault="009C2A3C" w:rsidP="00CC6435">
      <w:pPr>
        <w:spacing w:after="0" w:line="300" w:lineRule="auto"/>
        <w:ind w:left="120"/>
        <w:rPr>
          <w:rFonts w:ascii="Times New Roman" w:hAnsi="Times New Roman" w:cs="Times New Roman"/>
          <w:sz w:val="26"/>
          <w:szCs w:val="26"/>
          <w:lang w:val="ru-RU"/>
        </w:rPr>
      </w:pPr>
    </w:p>
    <w:p w:rsidR="009C2A3C" w:rsidRPr="00CC6435" w:rsidRDefault="005C6001" w:rsidP="00CC6435">
      <w:pPr>
        <w:spacing w:after="0" w:line="300" w:lineRule="auto"/>
        <w:ind w:left="120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9 КЛАСС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>Знания о физической культуре.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Здоровье и здоровый образ жизни, вредные привычки и их пагубное влияние на здоровье человека. Туристские походы как форма организации здорового образа жизни. Профессионально-прикладная физическая культура.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>Способы самостоятельной деятельности.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Восстановительный массаж как средство оптимизации работоспособности, его правила и приёмы во время самостоятельных занятий физической подготовкой. Банные процедуры как средство укрепления здоровья. Измерение функциональных резервов организма. Оказание первой помощи на самостоятельных занятиях физическими упражнениями и во время активного отдыха.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 xml:space="preserve">Физическое совершенствование.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>Физкультурно-оздоровительная деятельность.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Занятия физической культурой и режим питания. Упражнения для снижения избыточной массы тела. Оздоровительные, коррекционные и профилактические мероприятия в режиме двигательной активности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обучающихся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 xml:space="preserve">Спортивно-оздоровительная деятельность.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«Гимнастика».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Акробатическая комбинация с включением длинного кувырка с разбега и кувырка назад в упор, стоя ноги врозь (юноши). Гимнастическая комбинация на высокой перекладине, с включением элементов размахивания и соскока вперёд прогнувшись (юноши). Гимнастическая комбинация на параллельных брусьях, с включением двух кувырков вперёд с опорой на руки (юноши). Гимнастическая комбинация на гимнастическом бревне, с включением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полушпагата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стойки на 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колене с опорой на руки и отведением ноги назад (девушки).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Черлидинг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: композиция упражнений с построением пирамид, элементами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степ-аэробики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акробатики и ритмической гимнастики (девушки).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«Лёгкая атлетика».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Техническая подготовка в беговых и прыжковых упражнениях: бег на короткие и длинные дистанции, прыжки в длину способами «прогнувшись» и «согнув ноги», прыжки в высоту способом «перешагивание». Техническая подготовка в метании спортивного снаряда с разбега на дальность.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«Зимние виды спорта».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Техническая подготовка в передвижении лыжными ходами по учебной дистанции: попеременный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двухшажный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ход, одновременный одношажный ход, способы перехода с одного лыжного хода на другой.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«Спортивные игры».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Баскетбол. Техническая подготовка в игровых действиях: ведение, передачи, приёмы и броски мяча на месте, в прыжке, после ведения.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Волейбол. Техническая подготовка в игровых действиях: подачи мяча в разные зоны площадки соперника, приёмы и передачи на месте и в движении, удары и блокировка.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Футбол. Техническая подготовка в игровых действиях: ведение, приёмы и передачи, остановки и удары по мячу с места и в движении.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«Спорт».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>Программа вариативного модуля «Базовая физическая подготовка».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>Развитие силовых способностей.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Комплексы общеразвивающих и локально воздействующих упражнений, отягощённых весом собственного тела и с использованием дополнительных средств (гантелей, эспандера, набивных мячей, штанги и другого инвентаря). Комплексы упражнений на тренажёрных устройствах. Упражнения на гимнастических снарядах (брусьях, перекладинах, гимнастической стенке и других снарядах). Броски набивного мяча двумя и одной рукой из положений стоя и сидя (вверх, вперёд, назад, в стороны, снизу и сбоку, от груди, из-за головы). Прыжковые упражнения с дополнительным отягощением (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напрыгивание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спрыгивание, прыжки через скакалку,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многоскоки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прыжки через препятствия и другие упражнения). Бег с дополнительным отягощением (в горку и с горки, на короткие дистанции, эстафеты). Передвижения в висе и упоре на руках. Лазанье 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(по канату, по гимнастической стенке с дополнительным отягощением). Переноска непредельных тяжестей (мальчики – сверстников способом на спине). Подвижные игры с силовой направленностью (импровизированный баскетбол с набивным мячом и другие игры). </w:t>
      </w:r>
    </w:p>
    <w:p w:rsidR="00CC6435" w:rsidRDefault="00CC6435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</w:pPr>
    </w:p>
    <w:p w:rsidR="00CC6435" w:rsidRDefault="00CC6435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</w:pP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>Развитие скоростных способностей.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Бег на месте в максимальном темпе (в упоре о гимнастическую стенку и без упора). Челночный бег. Бег по разметкам с максимальным темпом. Повторный бег с максимальной скоростью и максимальной частотой шагов (10–15 м). Бег с ускорениями из разных исходных положений. Бег с максимальной скоростью и собиранием малых предметов, лежащих на полу и на разной высоте. Стартовые ускорения по дифференцированному сигналу. Метание малых мячей по движущимся мишеням (катящейся, раскачивающейся, летящей). Ловля теннисного мяча после отскока от пола, стены (правой и левой рукой). Передача теннисного мяча в парах правой (левой) рукой и попеременно. Ведение теннисного мяча ногами с ускорениями по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прямой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по кругу, вокруг стоек. Прыжки через скакалку на месте и в движении с максимальной частотой прыжков. Преодоление полосы препятствий, включающей в себя: прыжки на разную высоту и длину, по разметкам, бег с максимальной скоростью в разных направлениях и с преодолением опор различной высоты и ширины, повороты,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обегание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различных предметов (легкоатлетических стоек, мячей, лежащих на полу или подвешенных на высоте). Эстафеты и подвижные игры со скоростной направленностью. Технические действия из базовых видов спорта, выполняемые с максимальной скоростью движений.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>Развитие выносливости.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Равномерный бег и передвижение на лыжах в режимах умеренной и большой интенсивности. Повторный бег и передвижение на лыжах в режимах максимальной и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субмаксимальной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интенсивности. Кроссовый бег и марш-бросок на лыжах.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>Развитие координации движений.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Жонглирование большими (волейбольными) и малыми (теннисными) мячами. Жонглирование гимнастической палкой. Жонглирование волейбольным мячом головой. Метание малых и больших мячей в мишень (неподвижную и двигающуюся). Передвижения по возвышенной и наклонной, ограниченной по ширине опоре (без предмета и с предметом на голове). Упражнения в статическом равновесии. Упражнения в воспроизведении пространственной точности движений 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руками, ногами, туловищем. Упражнение на точность дифференцирования мышечных усилий. Подвижные и спортивные игры.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>Развитие гибкости.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Комплексы общеразвивающих упражнений (активных и пассивных), выполняемых с большой амплитудой движений. Упражнения на растяжение и расслабление мышц. Специальные упражнения для развития подвижности суставов (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полушпагат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шпагат,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выкруты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гимнастической палки).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>Упражнения культурно-этнической направленности.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Сюжетно-образные и обрядовые игры. Технические действия национальных видов спорта.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>Специальная физическая подготовка.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«Гимнастика».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Развитие гибкости. Наклоны туловища вперёд, назад, в стороны с возрастающей амплитудой движений в положении стоя, сидя, сидя ноги в стороны. Упражнения с гимнастической палкой (укороченной скакалкой) для развития подвижности плечевого сустава (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выкруты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).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 Комплексы активных и пассивных упражнений с большой амплитудой движений. Упражнения для развития подвижности суставов (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полушпагат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, шпагат, складка, мост).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Развитие координации движений. Прохождение усложнённой полосы препятствий, включающей быстрые кувырки (вперёд, назад), кувырки по наклонной плоскости, преодоление препятствий прыжком с опорой на руку, безопорным прыжком, быстрым лазаньем. Броски теннисного мяча правой и левой рукой в подвижную и неподвижную мишень, с места и с разбега. Касание правой и левой ногой мишеней, подвешенных на разной высоте, с места и с разбега. Разнообразные прыжки через гимнастическую скакалку на месте и с продвижением. Прыжки на точность отталкивания и приземления.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Развитие силовых способностей. Подтягивание в висе и отжимание в упоре. Передвижения в висе и упоре на руках на перекладине (мальчики), подтягивание в висе стоя (лёжа) на низкой перекладине (девочки), отжимания в упоре лёжа с изменяющейся высотой опоры для рук и ног, отжимание в упоре на низких брусьях, поднимание ног в висе на гимнастической стенке до посильной высоты, из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положения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лёжа на гимнастическом козле (ноги зафиксированы) сгибание туловища с различной амплитудой движений (на животе и на спине), комплексы упражнений с гантелями с индивидуально подобранной массой (движения руками, повороты на месте, наклоны, подскоки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взмахом рук), метание набивного мяча из 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различных исходных положений, комплексы упражнений избирательного воздействия на отдельные мышечные группы (с увеличивающимся темпом движений без потери качества выполнения), элементы атлетической гимнастики (по типу «подкачки»), приседания на одной ноге «пистолетом» с опорой на руку для сохранения равновесия).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Развитие выносливости. Упражнения с непредельными отягощениями, выполняемые в режиме умеренной интенсивности в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сочетаниис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напряжением мышц и фиксацией положений тела. Повторное выполнение гимнастических упражнений с уменьшающимся интервалом отдыха (по типу «круговой тренировки»). Комплексы упражнений с отягощением,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выполняемыев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режиме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непрерывного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интервального методов.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«Лёгкая атлетика».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Развитие выносливости. Бег с максимальной скоростью в режиме повторно-интервального метода. Бег по пересеченной местности (кроссовый бег). Гладкий бег с равномерной скоростью в разных зонах интенсивности. Повторный бег с препятствиями в максимальном темпе. Равномерный повторный бег с финальным ускорением (на разные дистанции). Равномерный бег с дополнительным отягощением в режиме «до отказа».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Развитие силовых способностей. Специальные прыжковые упражнения с дополнительным отягощением. Прыжки вверх с доставанием подвешенных предметов. Прыжки в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полуприседе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(на месте, с продвижением в разные стороны). Запрыгивание с последующим спрыгиванием. Прыжки в глубину по методу ударной тренировки. Прыжки в высоту с продвижением и изменением направлений, поворотами вправо и влево, на правой, левой ноге и поочерёдно. Бег с препятствиями. Бег в горку, с дополнительным отягощением и без него. Комплексы упражнений с набивными мячами. Упражнения с локальным отягощением на мышечные группы. Комплексы силовых упражнений по методу круговой тренировки.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Развитие скоростных способностей. Бег на месте с максимальной скоростью и темпом с опорой на руки и без опоры. Максимальный бег в горку и с горки. Повторный бег на короткие дистанции с максимальной скоростью (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прямой, на повороте и со старта). Бег с максимальной скоростью «с ходу». Прыжки через скакалку в максимальном темпе. Ускорение, переходящее в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многоскоки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и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многоскоки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переходящие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 бег с ускорением. Подвижные и спортивные игры, эстафеты.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Развитие координации движений. Специализированные комплексы упражнений на развитие координации (разрабатываются на основе учебного материала модулей «Гимнастика» и «Спортивные игры»).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«Зимние виды спорта».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Развитие выносливости. Передвижения на лыжах с равномерной скоростью в режимах умеренной, большой и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субмаксимальной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интенсивности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,с</w:t>
      </w:r>
      <w:proofErr w:type="spellEnd"/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соревновательной скоростью.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Развитие силовых способностей. Передвижение на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лыжахпо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отлогому склону с дополнительным отягощением. Скоростной подъём ступающим и скользящим шагом, бегом, «лесенкой», «ёлочкой». Упражнения в «транспортировке».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Развитие координации. Упражнения в поворотах и спусках на лыжах, проезд через «ворота» и преодоление небольших трамплинов.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Модуль «Спортивные игры».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Баскетбол.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1) Развитие скоростных способностей. Ходьба и бег в различных направлениях с максимальной скоростью с внезапными остановками и выполнением различных заданий (например, прыжки вверх, назад, вправо, влево, приседания). Ускорения с изменением направления движения. Бег с максимальной частотой (темпом) шагов с опорой на руки и без опоры. Выпрыгивание вверх с доставанием ориентиров левой (правой) рукой. Челночный бег (чередование прохождения заданных отрезков дистанции лицом и спиной вперёд). Бег с максимальной скоростью с предварительным выполнением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многоскоков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Передвижения с ускорениями и максимальной скоростью приставными шагами левым и правым боком. Ведение баскетбольного мяча с ускорением и максимальной скоростью. Прыжки вверх на обеих ногах и одной ноге с места и с разбега. Прыжки с поворотами на точность приземления. Передача мяча двумя руками от груди в максимальном темпе при встречном беге в колоннах. Кувырки вперёд, назад, боком с последующим рывком на 3–5 м. Подвижные и спортивные игры, эстафеты.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2) Развитие силовых способностей. Комплексы упражнений с дополнительным отягощением на основные мышечные группы. Ходьба и прыжки в глубоком приседе. Прыжки на одной ноге и обеих ногах с продвижением вперед, по кругу, «змейкой», на месте с поворотом на 180° и 360°. Прыжки через скакалку в максимальном темпе на месте и с передвижением (с дополнительным отягощением и без него).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Напрыгивание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спрыгивание с последующим ускорением.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Многоскоки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 последующим ускорением и ускорения с последующим выполнением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многоскоков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Броски набивного мяча из различных исходных 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положений, с различной траекторией полёта одной рукой и обеими руками, стоя, сидя, в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полуприседе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3) Развитие выносливости. Повторный бег с максимальной скоростью с уменьшающимся интервалом отдыха. Гладкий бег по методу непрерывно-интервального упражнения. Гладкий бег в режиме большой и умеренной интенсивности. Игра в баскетбол с увеличивающимся объёмом времени игры.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4) Развитие координации движений. Броски баскетбольного мяча по неподвижной и подвижной мишени. Акробатические упражнения (двойные и тройные кувырки вперёд и назад). Бег с «тенью» (повторение движений партнёра). Бег по гимнастической скамейке, по гимнастическому бревну разной высоты. Прыжки по разметкам с изменяющейся амплитудой движений. Броски малого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мячав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стену одной (обеими) руками с последующей его ловлей (обеими руками и одной рукой) после отскока от стены (от пола). Ведение мяча с изменяющейся по команде скоростью и направлением передвижения.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Футбол.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Развитие скоростных способностей. Старты из различных положений с последующим ускорением. Бег с максимальной скоростью по прямой, с остановками (по свистку, хлопку, заданному сигналу), с ускорениями, «рывками», изменением направления передвижения. Бег в максимальном темпе.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Бег и ходьба спиной вперёд с изменением темпа и направления движения (по прямой, по кругу и «змейкой»).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Бег с максимальной скоростью с поворотами на 180° и 360°. Прыжки через скакалку в максимальном темпе. Прыжки по разметкам на правой (левой) ноге, между стоек, спиной вперёд. Прыжки вверх на обеих ногах и одной ноге с продвижением вперёд. Удары по мячу в стенку в максимальном темпе. Ведение мяча с остановками и ускорениями, «дриблинг» мяча с изменением направления движения. Кувырки вперёд, назад, боком с последующим рывком. Подвижные и спортивные игры, эстафеты.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Развитие силовых способностей. Комплексы упражнений с дополнительным отягощением на основные мышечные группы.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Многоскоки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через препятствия. Спрыгивание с возвышенной опоры с последующим ускорением, прыжком в длину и в высоту. Прыжки на обеих ногах с дополнительным отягощением (вперёд, назад, в приседе, с продвижением вперёд).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Развитие выносливости. Равномерный бег на средние и длинные дистанции. Повторные ускорения с уменьшающимся интервалом отдыха. Повторный бег на короткие дистанции с максимальной скоростью и уменьшающимся интервалом отдыха. Гладкий бег в режиме непрерывно-интервального метода. Передвижение на лыжах в режиме большой и умеренной интенсивности.</w:t>
      </w:r>
    </w:p>
    <w:p w:rsidR="009C2A3C" w:rsidRPr="00CC6435" w:rsidRDefault="009C2A3C" w:rsidP="00CC6435">
      <w:pPr>
        <w:spacing w:after="0" w:line="300" w:lineRule="auto"/>
        <w:rPr>
          <w:rFonts w:ascii="Times New Roman" w:hAnsi="Times New Roman" w:cs="Times New Roman"/>
          <w:sz w:val="26"/>
          <w:szCs w:val="26"/>
          <w:lang w:val="ru-RU"/>
        </w:rPr>
        <w:sectPr w:rsidR="009C2A3C" w:rsidRPr="00CC6435">
          <w:pgSz w:w="11906" w:h="16383"/>
          <w:pgMar w:top="1134" w:right="850" w:bottom="1134" w:left="1701" w:header="720" w:footer="720" w:gutter="0"/>
          <w:cols w:space="720"/>
        </w:sectPr>
      </w:pP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bookmarkStart w:id="8" w:name="_Toc137548640"/>
      <w:bookmarkStart w:id="9" w:name="block-19223964"/>
      <w:bookmarkEnd w:id="3"/>
      <w:bookmarkEnd w:id="8"/>
      <w:r w:rsidRPr="00CC643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lastRenderedPageBreak/>
        <w:t xml:space="preserve">ПЛАНИРУЕМЫЕ РЕЗУЛЬТАТЫ ОСВОЕНИЯ </w:t>
      </w:r>
      <w:bookmarkStart w:id="10" w:name="_Toc137548641"/>
      <w:bookmarkEnd w:id="10"/>
      <w:r w:rsidR="002A538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УЧЕБНОГО ПРЕДМЕТА</w:t>
      </w:r>
      <w:r w:rsidR="00A042D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56788</w:t>
      </w:r>
    </w:p>
    <w:p w:rsidR="009C2A3C" w:rsidRPr="00CC6435" w:rsidRDefault="005C6001" w:rsidP="00CC6435">
      <w:pPr>
        <w:spacing w:after="0" w:line="300" w:lineRule="auto"/>
        <w:ind w:left="120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​</w:t>
      </w:r>
      <w:r w:rsidRPr="00CC643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ЛИЧНОСТНЫЕ РЕЗУЛЬТАТЫ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результате изучения физической культуры на уровне основного общего образования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у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обучающегося будут сформированы следующие </w:t>
      </w:r>
      <w:r w:rsidRPr="00CC643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личностные результаты: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способность адаптироваться к стрессовым ситуациям, осуществлять профилактические мероприятия по регулированию эмоциональных напряжений, 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активному восстановлению организма после значительных умственных и физических нагрузок;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  <w:bookmarkStart w:id="11" w:name="_Toc137567704"/>
      <w:bookmarkEnd w:id="11"/>
    </w:p>
    <w:p w:rsidR="009C2A3C" w:rsidRPr="00CC6435" w:rsidRDefault="005C6001" w:rsidP="00CC6435">
      <w:pPr>
        <w:spacing w:after="0" w:line="300" w:lineRule="auto"/>
        <w:ind w:left="120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МЕТАПРЕДМЕТНЫЕ РЕЗУЛЬТАТЫ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bookmarkStart w:id="12" w:name="_Toc134720971"/>
      <w:bookmarkEnd w:id="12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 обучающегося будут сформированы следующие </w:t>
      </w:r>
      <w:r w:rsidRPr="00CC643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универсальные познавательные учебные действия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: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характеризовать туристские походы как форму активного отдыха, выявлять их целевое предназначение в сохранении и укреплении здоровья, 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руководствоваться требованиями техники безопасности во время передвижения по маршруту и организации бивуака;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устанавливать причинно-следственную связь между подготовкой мест занятий на открытых площадках и правилами предупреждения травматизма.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 обучающегося будут сформированы следующие </w:t>
      </w:r>
      <w:r w:rsidRPr="00CC643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универсальные коммуникативные учебные действия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: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У обучающегося будут сформированы следующие </w:t>
      </w:r>
      <w:r w:rsidRPr="00CC643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универсальные регулятивные учебные действия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: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  <w:bookmarkStart w:id="13" w:name="_Toc137567705"/>
      <w:bookmarkEnd w:id="13"/>
    </w:p>
    <w:p w:rsidR="009C2A3C" w:rsidRPr="00CC6435" w:rsidRDefault="009C2A3C" w:rsidP="00CC6435">
      <w:pPr>
        <w:spacing w:after="0" w:line="300" w:lineRule="auto"/>
        <w:ind w:left="120"/>
        <w:rPr>
          <w:rFonts w:ascii="Times New Roman" w:hAnsi="Times New Roman" w:cs="Times New Roman"/>
          <w:sz w:val="26"/>
          <w:szCs w:val="26"/>
          <w:lang w:val="ru-RU"/>
        </w:rPr>
      </w:pPr>
    </w:p>
    <w:p w:rsidR="009C2A3C" w:rsidRPr="00CC6435" w:rsidRDefault="005C6001" w:rsidP="00CC6435">
      <w:pPr>
        <w:spacing w:after="0" w:line="300" w:lineRule="auto"/>
        <w:ind w:left="120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ПРЕДМЕТНЫЕ РЕЗУЛЬТАТЫ</w:t>
      </w:r>
    </w:p>
    <w:p w:rsidR="009C2A3C" w:rsidRPr="00CC6435" w:rsidRDefault="005C6001" w:rsidP="00CC6435">
      <w:pPr>
        <w:spacing w:after="0" w:line="300" w:lineRule="auto"/>
        <w:ind w:left="1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 концу обучения </w:t>
      </w:r>
      <w:r w:rsidRPr="00CC6435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>в 5 классе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обучающийся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научится: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выполнение в режиме дня;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составлять дневник физической культуры и вести в нём наблюдение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выполнять опорный прыжок с разбега способом «ноги врозь» (мальчики) и способом «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напрыгивания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 последующим спрыгиванием» (девочки);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выполнять упражнения в висах и упорах на низкой гимнастической перекладине (мальчики), в передвижениях по гимнастическому бревну ходьбой и приставным шагом с поворотами, подпрыгиванием на двух ногах на месте и с продвижением (девочки);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передвигаться по гимнастической стенке приставным шагом, лазать разноимённым способом вверх и по диагонали;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выполнять бег с равномерной скоростью с высокого старта по учебной дистанции;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демонстрировать технику прыжка в длину с разбега способом «согнув ноги»;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передвигаться на лыжах попеременным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двухшажным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ходом (для бесснежных районов – имитация передвижения);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демонстрировать технические действия в спортивных играх: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баскетбол (ведение мяча с равномерной скоростью в разных направлениях, приём и передача мяча двумя руками от груди с места и в движении);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волейбол (приём и передача мяча двумя руками снизу и сверху с места и в движении, прямая нижняя подача);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футбол (ведение мяча с равномерной скоростью в разных направлениях, приём и передача мяча, удар по неподвижному мячу с небольшого разбега).</w:t>
      </w:r>
    </w:p>
    <w:p w:rsidR="009C2A3C" w:rsidRPr="00CC6435" w:rsidRDefault="005C6001" w:rsidP="00CC6435">
      <w:pPr>
        <w:spacing w:after="0" w:line="300" w:lineRule="auto"/>
        <w:ind w:left="1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 концу обучения </w:t>
      </w:r>
      <w:r w:rsidRPr="00CC6435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>в 6 классе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обучающийся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научится: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характеризовать Олимпийские игры современности как международное культурное явление, роль Пьера де Кубертена в их историческом возрождении, обсуждать историю возникновения девиза, символики и ритуалов Олимпийских игр;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измерять индивидуальные показатели физических качеств, определять их соответствие возрастным нормам и подбирать упражнения для их направленного развития;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отбирать упражнения оздоровительной физической культуры и составлять из них комплексы физкультминуток и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физкультпауз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для оптимизации работоспособности и снятия мышечного утомления в режиме учебной деятельности;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составлять и выполнять акробатические комбинации из разученных упражнений, наблюдать и анализировать выполнение другими обучающимися, выявлять ошибки и предлагать способы устранения;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выполнять лазанье по канату в три приёма (мальчики), составлять и выполнять комбинацию на низком бревне из стилизованных общеразвивающих и сложно-координированных упражнений (девочки);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выполнять прыжок в высоту с разбега способом «перешагивание», наблюдать и анализировать его выполнение другими обучающимися, сравнивая с заданным образцом, выявлять ошибки и предлагать способы устранения;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выполнять передвижение на лыжах одновременным одношажным ходом,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передвижения);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выполнять правила и демонстрировать технические действия в спортивных играх: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баскетбол (технические действия без мяча, броски мяча двумя руками снизу и от груди с места, использование разученных технических действий в условиях игровой деятельности);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волейбол (приём и передача мяча двумя руками снизу и сверху в разные зоны площадки соперника, использование разученных технических действий в условиях игровой деятельности);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футбол (ведение мяча с разной скоростью передвижения, с ускорением в разных направлениях, удар по катящемуся мячу с разбега, использование разученных технических действий в условиях игровой деятельности).</w:t>
      </w:r>
    </w:p>
    <w:p w:rsidR="009C2A3C" w:rsidRPr="00CC6435" w:rsidRDefault="009C2A3C" w:rsidP="00CC6435">
      <w:pPr>
        <w:spacing w:after="0" w:line="300" w:lineRule="auto"/>
        <w:ind w:left="12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CC6435" w:rsidRDefault="00CC6435">
      <w:pPr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br w:type="page"/>
      </w:r>
    </w:p>
    <w:p w:rsidR="009C2A3C" w:rsidRPr="00CC6435" w:rsidRDefault="005C6001" w:rsidP="00CC6435">
      <w:pPr>
        <w:spacing w:after="0" w:line="300" w:lineRule="auto"/>
        <w:ind w:left="1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К концу обучения </w:t>
      </w:r>
      <w:r w:rsidRPr="00CC6435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>в 7 классе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обучающийся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научится: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объяснять положительное влияние занятий физической культурой и спортом на воспитание личностных качеств современных обучающихся, приводить примеры из собственной жизни;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объяснять понятие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процедуры оценивания техники их выполнения;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составлять планы самостоятельных занятий физической и технической подготовкой, распределять их в недельном и месячном циклах учебного года, оценивать их оздоровительный эффект с помощью «индекса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Кетле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» и «ортостатической пробы» (по образцу);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выполнять лазанье по канату в два приёма (юноши) и простейшие акробатические пирамиды в парах и тройках (девушки);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составлять и самостоятельно разучивать комплекс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степ-аэробики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, включающий упражнения в ходьбе, прыжках, спрыгивании и запрыгивании с поворотами, разведением рук и ног (девушки);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выполнять стойку на голове с опорой на руки и включать её в акробатическую комбинацию из ранее освоенных упражнений (юноши);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выполнять беговые упражнения с преодолением препятствий способами «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наступание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» и «прыжковый бег», применять их в беге по пересечённой местности;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выполнять метание малого мяча на точность в неподвижную, качающуюся и катящуюся с разной скоростью мишень;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выполнять переход с передвижения попеременным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двухшажным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ходом на передвижение одновременным одношажным ходом и обратно во время прохождения учебной дистанции,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перехода);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демонстрировать и использовать технические действия спортивных игр: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баскетбол (передача и ловля мяча после отскока от пола, броски мяча двумя руками снизу и от груди в движении, использование разученных технических действий в условиях игровой деятельности);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волейбол (передача мяча за голову на своей площадке и через сетку, использование разученных технических действий в условиях игровой деятельности);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футбол (средние и длинные передачи футбольного мяча, тактические действия при выполнении углового удара и вбрасывании мяча из-за боковой линии, использование разученных технических действий в условиях игровой деятельности).</w:t>
      </w:r>
    </w:p>
    <w:p w:rsidR="009C2A3C" w:rsidRPr="00CC6435" w:rsidRDefault="005C6001" w:rsidP="00CC6435">
      <w:pPr>
        <w:spacing w:after="0" w:line="300" w:lineRule="auto"/>
        <w:ind w:left="1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 концу обучения </w:t>
      </w:r>
      <w:r w:rsidRPr="00CC6435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>в 8 классе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обучающийся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научится: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проводить анализ основных направлений развития физической культуры в Российской Федерации, характеризовать содержание основных форм их организации;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анализировать понятие «всестороннее и гармоничное физическое развитие», раскрывать критерии и приводить примеры, устанавливать связь с наследственными факторами и занятиями физической культурой и спортом;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проводить занятия оздоровительной гимнастикой по коррекции индивидуальной формы осанки и избыточной массы тела;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составлять планы занятия спортивной тренировкой, определять их целевое содержание в соответствии с индивидуальными показателями развития основных физических качеств;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(девушки);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выполнять комбинацию на параллельных брусьях с включением упражнений в упоре на руках, кувырка вперёд и соскока, наблюдать их выполнение другими обучающимися и сравнивать с заданным образцом, анализировать ошибки и причины их появления, находить способы устранения (юноши);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выполнять прыжок в длину с разбега способом «прогнувшись», наблюдать и анализировать технические особенности в выполнении другими обучающимися, выявлять ошибки и предлагать способы устранения;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выполнять передвижение на лыжах одновременным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бесшажным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ходом, переход с попеременного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двухшажного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хода на одновременный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бесшажный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ход, 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преодоление естественных препятствий на лыжах широким шагом, перешагиванием,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перелазанием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(для бесснежных районов – имитация передвижения);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демонстрировать и использовать технические действия спортивных игр: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баскетбол (передача мяча одной рукой снизу и от плеча, бросок в корзину двумя и одной рукой в прыжке,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волейбол (прямой нападающий удар и индивидуальное блокирование мяча в прыжке с места,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футбол (удары по неподвижному, катящемуся и летящему мячу с разбега внутренней и внешней частью подъёма стопы, тактические действия игроков в нападении и защите, использование разученных технических и тактических действий в условиях игровой деятельности).</w:t>
      </w:r>
    </w:p>
    <w:p w:rsidR="009C2A3C" w:rsidRPr="00CC6435" w:rsidRDefault="005C6001" w:rsidP="00CC6435">
      <w:pPr>
        <w:spacing w:after="0" w:line="300" w:lineRule="auto"/>
        <w:ind w:left="1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 концу обучения </w:t>
      </w:r>
      <w:r w:rsidRPr="00CC6435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>в 9 классе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обучающийся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научится: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отстаивать принципы здорового образа жизни, раскрывать эффективность его форм в профилактике вредных привычек, обосновывать пагубное влияние вредных привычек на здоровье человека, его социальную и производственную деятельность;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понимать пользу туристских подходов как формы организации здорового образа жизни, выполнять правила подготовки к пешим походам, требования безопасности при передвижении и организации бивуака;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объяснять понятие «профессионально-прикладная физическая культура»;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её целевое предназначение, связь с характером и особенностями профессиональной деятельности, понимать необходимость занятий профессионально-прикладной физической подготовкой обучающихся общеобразовательной организации;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использовать приёмы массажа и применять их в процессе самостоятельных занятий физической культурой и спортом, выполнять гигиенические требования к процедурам массажа;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измерять индивидуальные функциональные резервы организма с помощью проб Штанге,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Генча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«задержки дыхания», использовать их для планирования </w:t>
      </w: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индивидуальных занятий спортивной и профессионально-прикладной физической подготовкой;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определять характер травм и ушибов, встречающихся на самостоятельных занятиях физическими упражнениями и во время активного отдыха, применять способы оказания первой помощи;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составлять и выполнять комплексы упражнений из разученных акробатических упражнений с повышенными требованиями к технике их выполнения (юноши);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составлять и выполнять гимнастическую комбинацию на высокой перекладине из разученных упражнений, с включением элементов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размахиванияи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соскока вперёд способом «прогнувшись» (юноши);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составлять и выполнять композицию упражнений </w:t>
      </w:r>
      <w:proofErr w:type="spell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черлидинга</w:t>
      </w:r>
      <w:proofErr w:type="spell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 построением пирамид, элементами </w:t>
      </w:r>
      <w:proofErr w:type="gramStart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степ-аэробики</w:t>
      </w:r>
      <w:proofErr w:type="gramEnd"/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акробатики (девушки);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составлять и выполнять комплекс ритмической гимнастики с включением элементов художественной гимнастики, упражнений на гибкость и равновесие (девушки);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совершенствовать технические действия в спортивных играх: баскетбол, волейбол, футбол, взаимодействовать с игроками своих команд в условиях игровой деятельности, при организации тактических действий в нападении и защите; </w:t>
      </w:r>
    </w:p>
    <w:p w:rsidR="009C2A3C" w:rsidRPr="00CC6435" w:rsidRDefault="005C6001" w:rsidP="00CC6435">
      <w:pPr>
        <w:spacing w:after="0" w:line="30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C6435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особенностей.</w:t>
      </w:r>
    </w:p>
    <w:p w:rsidR="009C2A3C" w:rsidRPr="00CC6435" w:rsidRDefault="009C2A3C" w:rsidP="00CC6435">
      <w:pPr>
        <w:spacing w:after="0" w:line="300" w:lineRule="auto"/>
        <w:ind w:left="120"/>
        <w:rPr>
          <w:rFonts w:ascii="Times New Roman" w:hAnsi="Times New Roman" w:cs="Times New Roman"/>
          <w:sz w:val="26"/>
          <w:szCs w:val="26"/>
          <w:lang w:val="ru-RU"/>
        </w:rPr>
      </w:pPr>
    </w:p>
    <w:p w:rsidR="009C2A3C" w:rsidRPr="00CC6435" w:rsidRDefault="009C2A3C" w:rsidP="00CC6435">
      <w:pPr>
        <w:spacing w:after="0" w:line="300" w:lineRule="auto"/>
        <w:rPr>
          <w:rFonts w:ascii="Times New Roman" w:hAnsi="Times New Roman" w:cs="Times New Roman"/>
          <w:sz w:val="26"/>
          <w:szCs w:val="26"/>
          <w:lang w:val="ru-RU"/>
        </w:rPr>
        <w:sectPr w:rsidR="009C2A3C" w:rsidRPr="00CC6435">
          <w:pgSz w:w="11906" w:h="16383"/>
          <w:pgMar w:top="1134" w:right="850" w:bottom="1134" w:left="1701" w:header="720" w:footer="720" w:gutter="0"/>
          <w:cols w:space="720"/>
        </w:sectPr>
      </w:pPr>
    </w:p>
    <w:p w:rsidR="009C2A3C" w:rsidRPr="00CC6435" w:rsidRDefault="005C6001" w:rsidP="00EC3D0B">
      <w:pPr>
        <w:spacing w:after="0" w:line="300" w:lineRule="auto"/>
        <w:ind w:left="120"/>
        <w:jc w:val="center"/>
        <w:rPr>
          <w:rFonts w:ascii="Times New Roman" w:hAnsi="Times New Roman" w:cs="Times New Roman"/>
          <w:sz w:val="26"/>
          <w:szCs w:val="26"/>
        </w:rPr>
      </w:pPr>
      <w:bookmarkStart w:id="14" w:name="block-19223963"/>
      <w:bookmarkEnd w:id="9"/>
      <w:r w:rsidRPr="00CC6435"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>ТЕМАТИЧЕСКОЕ ПЛАНИРОВАНИЕ</w:t>
      </w:r>
    </w:p>
    <w:p w:rsidR="009C2A3C" w:rsidRPr="00CC6435" w:rsidRDefault="005C6001" w:rsidP="00CC6435">
      <w:pPr>
        <w:spacing w:after="0" w:line="300" w:lineRule="auto"/>
        <w:ind w:left="120"/>
        <w:rPr>
          <w:rFonts w:ascii="Times New Roman" w:hAnsi="Times New Roman" w:cs="Times New Roman"/>
          <w:sz w:val="26"/>
          <w:szCs w:val="26"/>
        </w:rPr>
      </w:pPr>
      <w:r w:rsidRPr="00CC643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5 КЛАСС </w:t>
      </w:r>
    </w:p>
    <w:tbl>
      <w:tblPr>
        <w:tblW w:w="14040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9"/>
        <w:gridCol w:w="1926"/>
        <w:gridCol w:w="3119"/>
        <w:gridCol w:w="5576"/>
      </w:tblGrid>
      <w:tr w:rsidR="00CC6435" w:rsidRPr="00CC6435" w:rsidTr="002D5676">
        <w:trPr>
          <w:trHeight w:val="2030"/>
          <w:tblCellSpacing w:w="20" w:type="nil"/>
        </w:trPr>
        <w:tc>
          <w:tcPr>
            <w:tcW w:w="3419" w:type="dxa"/>
            <w:tcMar>
              <w:top w:w="50" w:type="dxa"/>
              <w:left w:w="100" w:type="dxa"/>
            </w:tcMar>
          </w:tcPr>
          <w:p w:rsidR="00CC6435" w:rsidRPr="00CC6435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CC6435" w:rsidRPr="00CC6435" w:rsidRDefault="00CC6435" w:rsidP="00CC643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 xml:space="preserve">Наименование разделов и тем программы </w:t>
            </w:r>
          </w:p>
          <w:p w:rsidR="00CC6435" w:rsidRPr="00CC6435" w:rsidRDefault="00CC6435" w:rsidP="00CC643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926" w:type="dxa"/>
            <w:tcMar>
              <w:top w:w="50" w:type="dxa"/>
              <w:left w:w="100" w:type="dxa"/>
            </w:tcMar>
          </w:tcPr>
          <w:p w:rsidR="00CC6435" w:rsidRPr="00CC6435" w:rsidRDefault="00CC6435" w:rsidP="00CC6435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Количество часов на раздел/тему</w:t>
            </w:r>
          </w:p>
        </w:tc>
        <w:tc>
          <w:tcPr>
            <w:tcW w:w="3119" w:type="dxa"/>
          </w:tcPr>
          <w:p w:rsidR="00CC6435" w:rsidRPr="00CC6435" w:rsidRDefault="00CC6435" w:rsidP="00CC6435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 xml:space="preserve">Виды деятельности </w:t>
            </w:r>
            <w:proofErr w:type="gramStart"/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обучающихся</w:t>
            </w:r>
            <w:proofErr w:type="gramEnd"/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 xml:space="preserve"> с учетом рабочей программы воспитания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CC6435" w:rsidRPr="00CC6435" w:rsidRDefault="00CC6435" w:rsidP="00CC6435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 xml:space="preserve">Электронные (цифровые) образовательные ресурсы </w:t>
            </w:r>
          </w:p>
          <w:p w:rsidR="00CC6435" w:rsidRPr="00CC6435" w:rsidRDefault="00CC6435" w:rsidP="00CC6435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</w:pPr>
          </w:p>
        </w:tc>
      </w:tr>
      <w:tr w:rsidR="00CC6435" w:rsidRPr="00B338AC" w:rsidTr="002D5676">
        <w:trPr>
          <w:trHeight w:val="144"/>
          <w:tblCellSpacing w:w="20" w:type="nil"/>
        </w:trPr>
        <w:tc>
          <w:tcPr>
            <w:tcW w:w="3419" w:type="dxa"/>
            <w:tcMar>
              <w:top w:w="50" w:type="dxa"/>
              <w:left w:w="100" w:type="dxa"/>
            </w:tcMar>
          </w:tcPr>
          <w:p w:rsidR="00CC6435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Раздел 1.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Знания о физической культуре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</w:p>
          <w:p w:rsidR="00CC6435" w:rsidRPr="00CC6435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1.1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Знания о физической культуре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</w:tcPr>
          <w:p w:rsidR="00CC6435" w:rsidRPr="00CC6435" w:rsidRDefault="00CC6435" w:rsidP="00CC643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CC6435" w:rsidRPr="00CC6435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организма;</w:t>
            </w:r>
          </w:p>
          <w:p w:rsidR="00CC6435" w:rsidRPr="00CC6435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 Взаимодействовать со сверстниками в процессе совместной игровой деятельности</w:t>
            </w:r>
          </w:p>
          <w:p w:rsidR="00CC6435" w:rsidRPr="00CC6435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Руководствоваться правилами игр, соблюдая правила безопасности</w:t>
            </w:r>
          </w:p>
          <w:p w:rsidR="00CC6435" w:rsidRPr="00CC6435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-Описывать технику игровых действий и приемов, осваивать их самостоятельно, выявлять и устранять ошибки</w:t>
            </w:r>
          </w:p>
          <w:p w:rsidR="00CC6435" w:rsidRPr="00CC6435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- 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</w:t>
            </w:r>
          </w:p>
          <w:p w:rsidR="00CC6435" w:rsidRPr="00CC6435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-Характеризовать исторические вехи развития отечественного спортивного движения, великих спортсменов, принесших славу российскому спорту;</w:t>
            </w:r>
          </w:p>
          <w:p w:rsidR="00CC6435" w:rsidRPr="00CC6435" w:rsidRDefault="00CC6435" w:rsidP="00CC643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CC6435" w:rsidRPr="002A5383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lastRenderedPageBreak/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CC6435" w:rsidRPr="00CC6435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CC6435" w:rsidRPr="00CC6435" w:rsidRDefault="00CC6435" w:rsidP="00CC643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CC6435" w:rsidRPr="00B338AC" w:rsidTr="002D5676">
        <w:trPr>
          <w:trHeight w:val="144"/>
          <w:tblCellSpacing w:w="20" w:type="nil"/>
        </w:trPr>
        <w:tc>
          <w:tcPr>
            <w:tcW w:w="3419" w:type="dxa"/>
            <w:tcMar>
              <w:top w:w="50" w:type="dxa"/>
              <w:left w:w="100" w:type="dxa"/>
            </w:tcMar>
          </w:tcPr>
          <w:p w:rsidR="00CC6435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lastRenderedPageBreak/>
              <w:t>Раздел 2.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Способы самостоятельной деятельности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</w:p>
          <w:p w:rsidR="00CC6435" w:rsidRPr="00CC6435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2.1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Способы самостоятельной деятельности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</w:tcPr>
          <w:p w:rsidR="00CC6435" w:rsidRPr="00CC6435" w:rsidRDefault="00CC6435" w:rsidP="00EC3D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CC6435" w:rsidRPr="00CC6435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-Выполнять тестовые нормативы Всероссийского физкультурно-спортивного комплекса «Готов к труду и обороне»</w:t>
            </w:r>
          </w:p>
          <w:p w:rsidR="00CC6435" w:rsidRPr="00CC6435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-Составить режим дня</w:t>
            </w:r>
          </w:p>
          <w:p w:rsidR="00CC6435" w:rsidRPr="00CC6435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Составлять комплекс обще-развивающих упражнений</w:t>
            </w:r>
          </w:p>
          <w:p w:rsidR="00CC6435" w:rsidRPr="00CC6435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Разработать меню здорового питания</w:t>
            </w:r>
          </w:p>
          <w:p w:rsidR="00CC6435" w:rsidRPr="00CC6435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- Формулировать собственное мнение и позицию по рассматриваемым вопросам</w:t>
            </w:r>
          </w:p>
          <w:p w:rsidR="00CC6435" w:rsidRPr="00CC6435" w:rsidRDefault="00CC6435" w:rsidP="00CC643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CC6435" w:rsidRPr="00CC6435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lastRenderedPageBreak/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CC6435" w:rsidRPr="00CC6435" w:rsidRDefault="00CC6435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CC6435" w:rsidRPr="00CC6435" w:rsidRDefault="00CC6435" w:rsidP="00CC643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9C2A3C" w:rsidRPr="00CC6435" w:rsidTr="002D5676">
        <w:trPr>
          <w:gridAfter w:val="3"/>
          <w:wAfter w:w="10621" w:type="dxa"/>
          <w:trHeight w:val="144"/>
          <w:tblCellSpacing w:w="20" w:type="nil"/>
        </w:trPr>
        <w:tc>
          <w:tcPr>
            <w:tcW w:w="3419" w:type="dxa"/>
            <w:tcMar>
              <w:top w:w="50" w:type="dxa"/>
              <w:left w:w="100" w:type="dxa"/>
            </w:tcMar>
          </w:tcPr>
          <w:p w:rsidR="009C2A3C" w:rsidRPr="00CC6435" w:rsidRDefault="005C6001" w:rsidP="00CC643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</w:rPr>
            </w:pPr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>ФИЗИЧЕСКОЕ СОВЕРШЕНСТВОВАНИЕ</w:t>
            </w:r>
          </w:p>
        </w:tc>
      </w:tr>
      <w:tr w:rsidR="00EC3D0B" w:rsidRPr="00B338AC" w:rsidTr="002D5676">
        <w:trPr>
          <w:trHeight w:val="144"/>
          <w:tblCellSpacing w:w="20" w:type="nil"/>
        </w:trPr>
        <w:tc>
          <w:tcPr>
            <w:tcW w:w="3419" w:type="dxa"/>
            <w:tcMar>
              <w:top w:w="50" w:type="dxa"/>
              <w:left w:w="100" w:type="dxa"/>
            </w:tcMar>
          </w:tcPr>
          <w:p w:rsidR="00EC3D0B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Раздел 1.</w:t>
            </w:r>
            <w:r w:rsidRPr="00EC3D0B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EC3D0B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Физкультурно-оздоровительная деятельность</w:t>
            </w:r>
            <w:r w:rsidRPr="00EC3D0B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</w:p>
          <w:p w:rsidR="00EC3D0B" w:rsidRPr="00EC3D0B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1.1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EC3D0B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Физкультурно-оздоровительная деятельность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</w:tcPr>
          <w:p w:rsidR="00EC3D0B" w:rsidRPr="00CC6435" w:rsidRDefault="00EC3D0B" w:rsidP="00EC3D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Взаимодействовать со сверстниками в процессе совместной игровой деятельности</w:t>
            </w: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Использовать спортивные игры для активного отдыха</w:t>
            </w:r>
          </w:p>
          <w:p w:rsidR="00EC3D0B" w:rsidRPr="00CC6435" w:rsidRDefault="00EC3D0B" w:rsidP="00CC6435">
            <w:pPr>
              <w:pStyle w:val="TableParagraph"/>
              <w:rPr>
                <w:sz w:val="26"/>
                <w:szCs w:val="26"/>
              </w:rPr>
            </w:pPr>
            <w:r w:rsidRPr="00CC6435">
              <w:rPr>
                <w:sz w:val="26"/>
                <w:szCs w:val="26"/>
              </w:rPr>
              <w:t>- Изучать спортивные достижения земляков</w:t>
            </w: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-Оказывать помощь сверстникам в освоении упражнений, выявлять технические ошибки и помогать в их исправлении.</w:t>
            </w: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-</w:t>
            </w:r>
            <w:proofErr w:type="gramStart"/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Помогать сверстникам составлять</w:t>
            </w:r>
            <w:proofErr w:type="gramEnd"/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комбинации из разученных упражнений.</w:t>
            </w:r>
          </w:p>
          <w:p w:rsidR="00EC3D0B" w:rsidRPr="00CC6435" w:rsidRDefault="00EC3D0B" w:rsidP="00CC643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EC3D0B" w:rsidRPr="00EC3D0B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2A5383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EC3D0B" w:rsidRPr="00B338AC" w:rsidTr="002D5676">
        <w:trPr>
          <w:trHeight w:hRule="exact" w:val="21886"/>
          <w:tblCellSpacing w:w="20" w:type="nil"/>
        </w:trPr>
        <w:tc>
          <w:tcPr>
            <w:tcW w:w="3419" w:type="dxa"/>
            <w:tcMar>
              <w:top w:w="50" w:type="dxa"/>
              <w:left w:w="100" w:type="dxa"/>
            </w:tcMar>
          </w:tcPr>
          <w:p w:rsidR="00EC3D0B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lastRenderedPageBreak/>
              <w:t>Раздел 2.</w:t>
            </w:r>
            <w:r w:rsidRPr="00EC3D0B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EC3D0B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Спортивно-оздоровительная деятельность</w:t>
            </w:r>
            <w:r w:rsidRPr="00EC3D0B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</w:p>
          <w:p w:rsidR="00EC3D0B" w:rsidRPr="00EC3D0B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2.1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EC3D0B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Гимнастика (модуль "Гимнастика")</w:t>
            </w:r>
          </w:p>
          <w:p w:rsidR="00EC3D0B" w:rsidRPr="00CC6435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2.2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Лёгкая атлетика (модуль "Легкая атлетика")</w:t>
            </w:r>
          </w:p>
          <w:p w:rsidR="00EC3D0B" w:rsidRPr="00CC6435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2.3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Зимние виды спорта (модуль "Зимние виды спорта")</w:t>
            </w:r>
          </w:p>
          <w:p w:rsidR="00EC3D0B" w:rsidRPr="00CC6435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2.4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Спортивные игры. Баскетбол (модуль "Спортивные игры")</w:t>
            </w:r>
          </w:p>
          <w:p w:rsidR="00EC3D0B" w:rsidRPr="00CC6435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2.5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Спортивные игры. Волейбол (модуль "Спортивные игры")</w:t>
            </w:r>
          </w:p>
          <w:p w:rsidR="00EC3D0B" w:rsidRPr="00EC3D0B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2.6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</w:tcPr>
          <w:p w:rsidR="00EC3D0B" w:rsidRPr="00EC3D0B" w:rsidRDefault="00EC3D0B" w:rsidP="00EC3D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</w:t>
            </w: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Взаимодействовать со сверстниками в процессе совместной игровой деятельности</w:t>
            </w: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Осуществлять судейство</w:t>
            </w: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Использовать спортивные игры для активного отдыха</w:t>
            </w:r>
          </w:p>
          <w:p w:rsidR="00EC3D0B" w:rsidRPr="00CC6435" w:rsidRDefault="00EC3D0B" w:rsidP="00CC6435">
            <w:pPr>
              <w:pStyle w:val="TableParagraph"/>
              <w:rPr>
                <w:sz w:val="26"/>
                <w:szCs w:val="26"/>
              </w:rPr>
            </w:pPr>
            <w:r w:rsidRPr="00CC6435">
              <w:rPr>
                <w:sz w:val="26"/>
                <w:szCs w:val="26"/>
              </w:rPr>
              <w:t>- Изучать спортивные достижения земляков</w:t>
            </w: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-Оказывать помощь сверстникам в освоении упражнений, выявлять технические ошибки и помогать в их исправлении.</w:t>
            </w: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-</w:t>
            </w:r>
            <w:proofErr w:type="gramStart"/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Помогать сверстникам составлять</w:t>
            </w:r>
            <w:proofErr w:type="gramEnd"/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комбинации из разученных упражнений.</w:t>
            </w: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-Осуществлять судейство. </w:t>
            </w:r>
          </w:p>
          <w:p w:rsidR="00EC3D0B" w:rsidRPr="00CC6435" w:rsidRDefault="00EC3D0B" w:rsidP="00CC643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-Использовать упражнения акробатики для активного отдыха и ведения здорового образа жизни.</w:t>
            </w: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EC3D0B" w:rsidRPr="00EC3D0B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EC3D0B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EC3D0B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EC3D0B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EC3D0B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EC3D0B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EC3D0B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EC3D0B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EC3D0B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EC3D0B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B338AC" w:rsidP="00CC6435">
            <w:pPr>
              <w:spacing w:after="0" w:line="240" w:lineRule="auto"/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</w:pPr>
            <w:r>
              <w:fldChar w:fldCharType="begin"/>
            </w:r>
            <w:r w:rsidRPr="00B338AC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B338AC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B338AC">
              <w:rPr>
                <w:lang w:val="ru-RU"/>
              </w:rPr>
              <w:instrText>://</w:instrText>
            </w:r>
            <w:r>
              <w:instrText>r</w:instrText>
            </w:r>
            <w:r w:rsidRPr="00B338AC">
              <w:rPr>
                <w:lang w:val="ru-RU"/>
              </w:rPr>
              <w:instrText>1.</w:instrText>
            </w:r>
            <w:r>
              <w:instrText>nubex</w:instrText>
            </w:r>
            <w:r w:rsidRPr="00B338AC">
              <w:rPr>
                <w:lang w:val="ru-RU"/>
              </w:rPr>
              <w:instrText>.</w:instrText>
            </w:r>
            <w:r>
              <w:instrText>ru</w:instrText>
            </w:r>
            <w:r w:rsidRPr="00B338AC">
              <w:rPr>
                <w:lang w:val="ru-RU"/>
              </w:rPr>
              <w:instrText>/</w:instrText>
            </w:r>
            <w:r>
              <w:instrText>s</w:instrText>
            </w:r>
            <w:r w:rsidRPr="00B338AC">
              <w:rPr>
                <w:lang w:val="ru-RU"/>
              </w:rPr>
              <w:instrText xml:space="preserve">5758-" </w:instrText>
            </w:r>
            <w:r>
              <w:fldChar w:fldCharType="separate"/>
            </w:r>
            <w:r w:rsidR="00EC3D0B" w:rsidRPr="00CC6435">
              <w:rPr>
                <w:rStyle w:val="ab"/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="00EC3D0B" w:rsidRPr="00CC6435">
              <w:rPr>
                <w:rStyle w:val="ab"/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="00EC3D0B" w:rsidRPr="00CC6435">
              <w:rPr>
                <w:rStyle w:val="ab"/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="00EC3D0B" w:rsidRPr="00CC6435">
              <w:rPr>
                <w:rStyle w:val="ab"/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="00EC3D0B" w:rsidRPr="00CC6435">
              <w:rPr>
                <w:rStyle w:val="ab"/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="00EC3D0B" w:rsidRPr="00CC6435">
              <w:rPr>
                <w:rStyle w:val="ab"/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="00EC3D0B" w:rsidRPr="00CC6435">
              <w:rPr>
                <w:rStyle w:val="ab"/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="00EC3D0B" w:rsidRPr="00CC6435">
              <w:rPr>
                <w:rStyle w:val="ab"/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="00EC3D0B" w:rsidRPr="00CC6435">
              <w:rPr>
                <w:rStyle w:val="ab"/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="00EC3D0B" w:rsidRPr="00CC6435">
              <w:rPr>
                <w:rStyle w:val="ab"/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>
              <w:rPr>
                <w:rStyle w:val="ab"/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fldChar w:fldCharType="end"/>
            </w:r>
            <w:r w:rsidR="00EC3D0B"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EC3D0B" w:rsidRPr="00CC6435" w:rsidRDefault="00EC3D0B" w:rsidP="00CC643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EC3D0B" w:rsidRPr="00CC6435" w:rsidTr="002D5676">
        <w:trPr>
          <w:trHeight w:val="144"/>
          <w:tblCellSpacing w:w="20" w:type="nil"/>
        </w:trPr>
        <w:tc>
          <w:tcPr>
            <w:tcW w:w="3419" w:type="dxa"/>
            <w:tcMar>
              <w:top w:w="50" w:type="dxa"/>
              <w:left w:w="100" w:type="dxa"/>
            </w:tcMar>
          </w:tcPr>
          <w:p w:rsidR="00EC3D0B" w:rsidRPr="00CC6435" w:rsidRDefault="00EC3D0B" w:rsidP="00CC643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</w:tcPr>
          <w:p w:rsidR="00EC3D0B" w:rsidRPr="00CC6435" w:rsidRDefault="00EC3D0B" w:rsidP="00EC3D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68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EC3D0B" w:rsidRPr="00CC6435" w:rsidRDefault="00EC3D0B" w:rsidP="00CC643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EC3D0B" w:rsidRPr="00CC6435" w:rsidRDefault="00EC3D0B" w:rsidP="00CC64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C2A3C" w:rsidRPr="00CC6435" w:rsidRDefault="009C2A3C" w:rsidP="00CC6435">
      <w:pPr>
        <w:spacing w:after="0" w:line="300" w:lineRule="auto"/>
        <w:rPr>
          <w:rFonts w:ascii="Times New Roman" w:hAnsi="Times New Roman" w:cs="Times New Roman"/>
          <w:sz w:val="26"/>
          <w:szCs w:val="26"/>
        </w:rPr>
        <w:sectPr w:rsidR="009C2A3C" w:rsidRPr="00CC64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2A3C" w:rsidRPr="00CC6435" w:rsidRDefault="005C6001" w:rsidP="00CC6435">
      <w:pPr>
        <w:spacing w:after="0" w:line="300" w:lineRule="auto"/>
        <w:ind w:left="120"/>
        <w:rPr>
          <w:rFonts w:ascii="Times New Roman" w:hAnsi="Times New Roman" w:cs="Times New Roman"/>
          <w:sz w:val="26"/>
          <w:szCs w:val="26"/>
        </w:rPr>
      </w:pPr>
      <w:r w:rsidRPr="00CC6435"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4"/>
        <w:gridCol w:w="1766"/>
        <w:gridCol w:w="3665"/>
        <w:gridCol w:w="5435"/>
      </w:tblGrid>
      <w:tr w:rsidR="00EC3D0B" w:rsidRPr="00CC6435" w:rsidTr="002D5676">
        <w:trPr>
          <w:trHeight w:val="2143"/>
          <w:tblCellSpacing w:w="20" w:type="nil"/>
        </w:trPr>
        <w:tc>
          <w:tcPr>
            <w:tcW w:w="3174" w:type="dxa"/>
            <w:tcMar>
              <w:top w:w="50" w:type="dxa"/>
              <w:left w:w="100" w:type="dxa"/>
            </w:tcMar>
          </w:tcPr>
          <w:p w:rsidR="00EC3D0B" w:rsidRPr="00EC3D0B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C3D0B" w:rsidRPr="00EC3D0B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Наименование разделов и тем программы </w:t>
            </w:r>
          </w:p>
          <w:p w:rsidR="00EC3D0B" w:rsidRPr="00EC3D0B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</w:tcPr>
          <w:p w:rsidR="00EC3D0B" w:rsidRPr="00EC3D0B" w:rsidRDefault="00EC3D0B" w:rsidP="00EC3D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Количество часов на раздел/тему</w:t>
            </w:r>
          </w:p>
        </w:tc>
        <w:tc>
          <w:tcPr>
            <w:tcW w:w="3665" w:type="dxa"/>
          </w:tcPr>
          <w:p w:rsidR="00EC3D0B" w:rsidRPr="00EC3D0B" w:rsidRDefault="00EC3D0B" w:rsidP="00EC3D0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Виды деятельности </w:t>
            </w:r>
            <w:proofErr w:type="gramStart"/>
            <w:r w:rsidRPr="00EC3D0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обучающихся</w:t>
            </w:r>
            <w:proofErr w:type="gramEnd"/>
            <w:r w:rsidRPr="00EC3D0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 с учетом рабочей программы воспитания</w:t>
            </w:r>
          </w:p>
        </w:tc>
        <w:tc>
          <w:tcPr>
            <w:tcW w:w="5435" w:type="dxa"/>
            <w:tcMar>
              <w:top w:w="50" w:type="dxa"/>
              <w:left w:w="100" w:type="dxa"/>
            </w:tcMar>
          </w:tcPr>
          <w:p w:rsidR="00EC3D0B" w:rsidRPr="00EC3D0B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Электронные (цифровые) образовательные ресурсы </w:t>
            </w:r>
          </w:p>
          <w:p w:rsidR="00EC3D0B" w:rsidRPr="00EC3D0B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</w:p>
        </w:tc>
      </w:tr>
      <w:tr w:rsidR="00EC3D0B" w:rsidRPr="00B338AC" w:rsidTr="002D5676">
        <w:trPr>
          <w:trHeight w:val="144"/>
          <w:tblCellSpacing w:w="20" w:type="nil"/>
        </w:trPr>
        <w:tc>
          <w:tcPr>
            <w:tcW w:w="3174" w:type="dxa"/>
            <w:tcMar>
              <w:top w:w="50" w:type="dxa"/>
              <w:left w:w="100" w:type="dxa"/>
            </w:tcMar>
          </w:tcPr>
          <w:p w:rsidR="00EC3D0B" w:rsidRPr="002A5383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Раздел 1. Знания о физической культуре</w:t>
            </w:r>
          </w:p>
          <w:p w:rsidR="00EC3D0B" w:rsidRPr="00EC3D0B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1.1 Знания о физической культуре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</w:tcPr>
          <w:p w:rsidR="00EC3D0B" w:rsidRPr="00CC6435" w:rsidRDefault="00EC3D0B" w:rsidP="00EC3D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</w:tcPr>
          <w:p w:rsidR="00EC3D0B" w:rsidRPr="00CC6435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организма;</w:t>
            </w:r>
          </w:p>
          <w:p w:rsidR="00EC3D0B" w:rsidRPr="00CC6435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 Взаимодействовать со сверстниками в процессе совместной игровой деятельности</w:t>
            </w:r>
          </w:p>
          <w:p w:rsidR="00EC3D0B" w:rsidRPr="00CC6435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Руководствоваться правилами игр, соблюдая правила безопасности</w:t>
            </w:r>
          </w:p>
          <w:p w:rsidR="00EC3D0B" w:rsidRPr="00CC6435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-Описывать технику игровых действий и приемов, осваивать их самостоятельно, выявлять и устранять ошибки</w:t>
            </w:r>
          </w:p>
          <w:p w:rsidR="00EC3D0B" w:rsidRPr="00CC6435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- Характеризовать цель возрождения Олимпийских игр и роль Пьера де Кубертена в становлении современного </w:t>
            </w: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олимпийского движения, объяснять смысл символики и ритуалов Олимпийских игр</w:t>
            </w:r>
          </w:p>
          <w:p w:rsidR="00EC3D0B" w:rsidRPr="00CC6435" w:rsidRDefault="00EC3D0B" w:rsidP="00EC3D0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-Характеризовать исторические вехи развития отечественного спортивного движения, великих спортсменов, принесших славу российскому спорту;</w:t>
            </w:r>
          </w:p>
        </w:tc>
        <w:tc>
          <w:tcPr>
            <w:tcW w:w="5435" w:type="dxa"/>
            <w:tcMar>
              <w:top w:w="50" w:type="dxa"/>
              <w:left w:w="100" w:type="dxa"/>
            </w:tcMar>
          </w:tcPr>
          <w:p w:rsidR="00EC3D0B" w:rsidRPr="00EC3D0B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https://r1.nubex.ru/s5758- 632/f1528_1d/Учебник.%20Физическая%20культура%205- 7%20кл.pdf</w:t>
            </w:r>
          </w:p>
          <w:p w:rsidR="00EC3D0B" w:rsidRPr="00EC3D0B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EC3D0B" w:rsidRPr="00CC6435" w:rsidRDefault="00EC3D0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EC3D0B" w:rsidRPr="00CC6435" w:rsidRDefault="00EC3D0B" w:rsidP="00EC3D0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44C7B" w:rsidRPr="00B338AC" w:rsidTr="002D5676">
        <w:trPr>
          <w:trHeight w:val="144"/>
          <w:tblCellSpacing w:w="20" w:type="nil"/>
        </w:trPr>
        <w:tc>
          <w:tcPr>
            <w:tcW w:w="3174" w:type="dxa"/>
            <w:tcMar>
              <w:top w:w="50" w:type="dxa"/>
              <w:left w:w="100" w:type="dxa"/>
            </w:tcMar>
          </w:tcPr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44C7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lastRenderedPageBreak/>
              <w:t>Раздел 2. Способы самостоятельной деятельности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2.1</w:t>
            </w:r>
            <w:r w:rsidRPr="002A538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Способы самостоятельной деятельности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</w:tcPr>
          <w:p w:rsidR="00844C7B" w:rsidRPr="00EC3D0B" w:rsidRDefault="00844C7B" w:rsidP="00844C7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</w:tcPr>
          <w:p w:rsidR="00844C7B" w:rsidRPr="00CC6435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-Выполнять тестовые нормативы Всероссийского физкультурно-спортивного комплекса «Готов к труду и обороне»</w:t>
            </w:r>
          </w:p>
          <w:p w:rsidR="00844C7B" w:rsidRPr="00CC6435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-Составить режим дня</w:t>
            </w:r>
          </w:p>
          <w:p w:rsidR="00844C7B" w:rsidRPr="00CC6435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Составлять комплекс обще-развивающих упражнений</w:t>
            </w:r>
          </w:p>
          <w:p w:rsidR="00844C7B" w:rsidRPr="00CC6435" w:rsidRDefault="00844C7B" w:rsidP="00EC3D0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435" w:type="dxa"/>
            <w:tcMar>
              <w:top w:w="50" w:type="dxa"/>
              <w:left w:w="100" w:type="dxa"/>
            </w:tcMar>
          </w:tcPr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EC3D0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CC6435" w:rsidRDefault="00844C7B" w:rsidP="00EC3D0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9C2A3C" w:rsidRPr="00CC6435" w:rsidTr="002D5676">
        <w:trPr>
          <w:trHeight w:val="144"/>
          <w:tblCellSpacing w:w="20" w:type="nil"/>
        </w:trPr>
        <w:tc>
          <w:tcPr>
            <w:tcW w:w="14040" w:type="dxa"/>
            <w:gridSpan w:val="4"/>
            <w:tcMar>
              <w:top w:w="50" w:type="dxa"/>
              <w:left w:w="100" w:type="dxa"/>
            </w:tcMar>
          </w:tcPr>
          <w:p w:rsidR="009C2A3C" w:rsidRPr="00844C7B" w:rsidRDefault="005C6001" w:rsidP="00EC3D0B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844C7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ФИЗИЧЕСКОЕ СОВЕРШЕНСТВОВАНИЕ</w:t>
            </w:r>
          </w:p>
        </w:tc>
      </w:tr>
      <w:tr w:rsidR="00844C7B" w:rsidRPr="00B338AC" w:rsidTr="002D5676">
        <w:trPr>
          <w:trHeight w:val="144"/>
          <w:tblCellSpacing w:w="20" w:type="nil"/>
        </w:trPr>
        <w:tc>
          <w:tcPr>
            <w:tcW w:w="3174" w:type="dxa"/>
            <w:tcMar>
              <w:top w:w="50" w:type="dxa"/>
              <w:left w:w="100" w:type="dxa"/>
            </w:tcMar>
          </w:tcPr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44C7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Раздел 1. Физкультурно-оздоровительная деятельность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1.1</w:t>
            </w:r>
            <w:r w:rsidRPr="002A538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Физкультурно-оздоровительная деятельность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</w:tcPr>
          <w:p w:rsidR="00844C7B" w:rsidRPr="00EC3D0B" w:rsidRDefault="00844C7B" w:rsidP="00844C7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</w:tcPr>
          <w:p w:rsidR="00844C7B" w:rsidRPr="00CC6435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Разработать меню здорового питания</w:t>
            </w:r>
          </w:p>
          <w:p w:rsidR="00844C7B" w:rsidRPr="00CC6435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Формулировать собственное мнение и позицию по рассматриваемым вопросам</w:t>
            </w:r>
          </w:p>
          <w:p w:rsidR="00844C7B" w:rsidRPr="00CC6435" w:rsidRDefault="00844C7B" w:rsidP="00EC3D0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435" w:type="dxa"/>
            <w:tcMar>
              <w:top w:w="50" w:type="dxa"/>
              <w:left w:w="100" w:type="dxa"/>
            </w:tcMar>
          </w:tcPr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CC6435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ьтура%205- 7%20кл.pdf</w:t>
            </w:r>
          </w:p>
          <w:p w:rsidR="00844C7B" w:rsidRPr="00CC6435" w:rsidRDefault="00844C7B" w:rsidP="00EC3D0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9C2A3C" w:rsidRPr="00B338AC" w:rsidTr="002D5676">
        <w:trPr>
          <w:trHeight w:val="144"/>
          <w:tblCellSpacing w:w="20" w:type="nil"/>
        </w:trPr>
        <w:tc>
          <w:tcPr>
            <w:tcW w:w="14040" w:type="dxa"/>
            <w:gridSpan w:val="4"/>
            <w:tcMar>
              <w:top w:w="50" w:type="dxa"/>
              <w:left w:w="100" w:type="dxa"/>
            </w:tcMar>
          </w:tcPr>
          <w:p w:rsidR="009C2A3C" w:rsidRPr="00EC3D0B" w:rsidRDefault="009C2A3C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44C7B" w:rsidRPr="00B338AC" w:rsidTr="002D5676">
        <w:trPr>
          <w:trHeight w:val="5619"/>
          <w:tblCellSpacing w:w="20" w:type="nil"/>
        </w:trPr>
        <w:tc>
          <w:tcPr>
            <w:tcW w:w="3174" w:type="dxa"/>
            <w:tcMar>
              <w:top w:w="50" w:type="dxa"/>
              <w:left w:w="100" w:type="dxa"/>
            </w:tcMar>
          </w:tcPr>
          <w:p w:rsidR="00844C7B" w:rsidRPr="002A5383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44C7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Раздел 2. Спортивно-оздоровительная деятельность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2.1</w:t>
            </w:r>
            <w:r w:rsidRPr="00844C7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Гимнастика (модуль "Гимнастика")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2.2</w:t>
            </w:r>
            <w:r w:rsidRPr="00844C7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Лёгкая атлетика (модуль "Легкая атлетика")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2.3</w:t>
            </w:r>
            <w:r w:rsidRPr="00844C7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Зимние виды спорта (модуль "Зимние виды спорта")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2.4</w:t>
            </w:r>
            <w:r w:rsidRPr="002A538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Спортивные игры. Баскетбол (модуль "Спортивные игры")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2.5</w:t>
            </w:r>
            <w:r w:rsidRPr="002A538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proofErr w:type="spellStart"/>
            <w:proofErr w:type="gramEnd"/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портивные</w:t>
            </w:r>
            <w:proofErr w:type="spellEnd"/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игры. Волейбол (модуль "Спортивные игры")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2.6</w:t>
            </w:r>
            <w:r w:rsidRPr="002A538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</w:tcPr>
          <w:p w:rsidR="00844C7B" w:rsidRPr="00844C7B" w:rsidRDefault="00844C7B" w:rsidP="00844C7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</w:tcPr>
          <w:p w:rsidR="00844C7B" w:rsidRPr="00CC6435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Взаимодействовать со сверстниками в процессе совместной игровой деятельности</w:t>
            </w:r>
          </w:p>
          <w:p w:rsidR="00844C7B" w:rsidRPr="00CC6435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Осуществлять судейство</w:t>
            </w:r>
          </w:p>
          <w:p w:rsidR="00844C7B" w:rsidRPr="00CC6435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Использовать спортивные игры для активного отдыха</w:t>
            </w:r>
          </w:p>
          <w:p w:rsidR="00844C7B" w:rsidRPr="00EC3D0B" w:rsidRDefault="00844C7B" w:rsidP="00EC3D0B">
            <w:pPr>
              <w:pStyle w:val="TableParagraph"/>
              <w:rPr>
                <w:rFonts w:eastAsiaTheme="minorHAnsi"/>
                <w:sz w:val="26"/>
                <w:szCs w:val="26"/>
              </w:rPr>
            </w:pPr>
            <w:r w:rsidRPr="00EC3D0B">
              <w:rPr>
                <w:rFonts w:eastAsiaTheme="minorHAnsi"/>
                <w:sz w:val="26"/>
                <w:szCs w:val="26"/>
              </w:rPr>
              <w:t>- Изучать спортивные достижения земляков</w:t>
            </w:r>
          </w:p>
          <w:p w:rsidR="00844C7B" w:rsidRPr="00CC6435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-Оказывать помощь сверстникам в освоении упражнений, выявлять технические ошибки и помогать в их исправлении.</w:t>
            </w:r>
          </w:p>
          <w:p w:rsidR="00844C7B" w:rsidRPr="00CC6435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-</w:t>
            </w:r>
            <w:proofErr w:type="gramStart"/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Помогать сверстникам составлять</w:t>
            </w:r>
            <w:proofErr w:type="gramEnd"/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комбинации из разученных упражнений.</w:t>
            </w:r>
          </w:p>
          <w:p w:rsidR="00844C7B" w:rsidRPr="00CC6435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-Осуществлять судейство. </w:t>
            </w:r>
          </w:p>
          <w:p w:rsidR="00844C7B" w:rsidRPr="00CC6435" w:rsidRDefault="00844C7B" w:rsidP="00EC3D0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-Использовать упражнения акробатики для активного отдыха и ведения здорового образа жизни.</w:t>
            </w:r>
          </w:p>
        </w:tc>
        <w:tc>
          <w:tcPr>
            <w:tcW w:w="5435" w:type="dxa"/>
            <w:tcMar>
              <w:top w:w="50" w:type="dxa"/>
              <w:left w:w="100" w:type="dxa"/>
            </w:tcMar>
          </w:tcPr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https://r1.nubex.ru/s5758- 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EC3D0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https://r1.nubex.ru/s5758- 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EC3D0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https://r1.nubex.ru/s5758- 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EC3D0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https://r1.nubex.ru/s5758- 632/f1528_1d/Учебник.%20Физическая%20культура%205- 7%20кл.pdf</w:t>
            </w:r>
          </w:p>
          <w:p w:rsidR="00844C7B" w:rsidRPr="00CC6435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CC6435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CC6435" w:rsidRDefault="00844C7B" w:rsidP="00EC3D0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44C7B" w:rsidRPr="00CC6435" w:rsidTr="002D5676">
        <w:trPr>
          <w:trHeight w:val="144"/>
          <w:tblCellSpacing w:w="20" w:type="nil"/>
        </w:trPr>
        <w:tc>
          <w:tcPr>
            <w:tcW w:w="3174" w:type="dxa"/>
            <w:tcMar>
              <w:top w:w="50" w:type="dxa"/>
              <w:left w:w="100" w:type="dxa"/>
            </w:tcMar>
          </w:tcPr>
          <w:p w:rsidR="00844C7B" w:rsidRPr="00CC6435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</w:tcPr>
          <w:p w:rsidR="00844C7B" w:rsidRPr="00EC3D0B" w:rsidRDefault="00844C7B" w:rsidP="00844C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</w:tcPr>
          <w:p w:rsidR="00844C7B" w:rsidRPr="00CC6435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844C7B" w:rsidRPr="00EC3D0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 </w:t>
            </w:r>
          </w:p>
        </w:tc>
        <w:tc>
          <w:tcPr>
            <w:tcW w:w="5435" w:type="dxa"/>
            <w:tcMar>
              <w:top w:w="50" w:type="dxa"/>
              <w:left w:w="100" w:type="dxa"/>
            </w:tcMar>
          </w:tcPr>
          <w:p w:rsidR="00844C7B" w:rsidRPr="00EC3D0B" w:rsidRDefault="00844C7B" w:rsidP="00EC3D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</w:tbl>
    <w:p w:rsidR="009C2A3C" w:rsidRPr="00CC6435" w:rsidRDefault="009C2A3C" w:rsidP="00CC6435">
      <w:pPr>
        <w:spacing w:after="0" w:line="300" w:lineRule="auto"/>
        <w:rPr>
          <w:rFonts w:ascii="Times New Roman" w:hAnsi="Times New Roman" w:cs="Times New Roman"/>
          <w:sz w:val="26"/>
          <w:szCs w:val="26"/>
        </w:rPr>
        <w:sectPr w:rsidR="009C2A3C" w:rsidRPr="00CC64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2A3C" w:rsidRDefault="005C6001" w:rsidP="00844C7B">
      <w:pPr>
        <w:spacing w:after="0" w:line="300" w:lineRule="auto"/>
        <w:ind w:left="120"/>
        <w:rPr>
          <w:rFonts w:ascii="Times New Roman" w:hAnsi="Times New Roman" w:cs="Times New Roman"/>
          <w:sz w:val="26"/>
          <w:szCs w:val="26"/>
        </w:rPr>
      </w:pPr>
      <w:r w:rsidRPr="00CC6435"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9"/>
        <w:gridCol w:w="2004"/>
        <w:gridCol w:w="3402"/>
        <w:gridCol w:w="5435"/>
      </w:tblGrid>
      <w:tr w:rsidR="00844C7B" w:rsidRPr="00CC6435" w:rsidTr="002D5676">
        <w:trPr>
          <w:trHeight w:val="2143"/>
          <w:tblCellSpacing w:w="20" w:type="nil"/>
        </w:trPr>
        <w:tc>
          <w:tcPr>
            <w:tcW w:w="3199" w:type="dxa"/>
            <w:tcMar>
              <w:top w:w="50" w:type="dxa"/>
              <w:left w:w="100" w:type="dxa"/>
            </w:tcMar>
          </w:tcPr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Наименование разделов и тем программы 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</w:tcPr>
          <w:p w:rsidR="00844C7B" w:rsidRPr="00EC3D0B" w:rsidRDefault="00844C7B" w:rsidP="00844C7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Количество часов на раздел/тему</w:t>
            </w:r>
          </w:p>
        </w:tc>
        <w:tc>
          <w:tcPr>
            <w:tcW w:w="3402" w:type="dxa"/>
          </w:tcPr>
          <w:p w:rsidR="00844C7B" w:rsidRPr="00EC3D0B" w:rsidRDefault="00844C7B" w:rsidP="00844C7B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Виды деятельности </w:t>
            </w:r>
            <w:proofErr w:type="gramStart"/>
            <w:r w:rsidRPr="00EC3D0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обучающихся</w:t>
            </w:r>
            <w:proofErr w:type="gramEnd"/>
            <w:r w:rsidRPr="00EC3D0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 с учетом рабочей программы воспитания</w:t>
            </w:r>
          </w:p>
        </w:tc>
        <w:tc>
          <w:tcPr>
            <w:tcW w:w="5435" w:type="dxa"/>
            <w:tcMar>
              <w:top w:w="50" w:type="dxa"/>
              <w:left w:w="100" w:type="dxa"/>
            </w:tcMar>
          </w:tcPr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Электронные (цифровые) образовательные ресурсы 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</w:p>
        </w:tc>
      </w:tr>
      <w:tr w:rsidR="00844C7B" w:rsidRPr="00B338AC" w:rsidTr="002D5676">
        <w:trPr>
          <w:trHeight w:val="144"/>
          <w:tblCellSpacing w:w="20" w:type="nil"/>
        </w:trPr>
        <w:tc>
          <w:tcPr>
            <w:tcW w:w="3199" w:type="dxa"/>
            <w:tcMar>
              <w:top w:w="50" w:type="dxa"/>
              <w:left w:w="100" w:type="dxa"/>
            </w:tcMar>
          </w:tcPr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Раздел 1. Знания о физической культуре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1.1 Знания о физической культуре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</w:tcPr>
          <w:p w:rsidR="00844C7B" w:rsidRPr="00CC6435" w:rsidRDefault="00844C7B" w:rsidP="00844C7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</w:tcPr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организма;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 Взаимодействовать со сверстниками в процессе совместной игровой деятельности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Руководствоваться правилами игр, соблюдая правила безопасности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-Описывать технику игровых действий и приемов, осваивать их самостоятельно, выявлять и устранять ошибки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- Характеризовать цель возрождения Олимпийских игр и роль Пьера де </w:t>
            </w: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Кубертена в становлении современного олимпийского движения, объяснять смысл символики и ритуалов Олимпийских игр</w:t>
            </w:r>
          </w:p>
          <w:p w:rsidR="00844C7B" w:rsidRPr="00CC6435" w:rsidRDefault="00844C7B" w:rsidP="00844C7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-Характеризовать исторические вехи развития отечественного спортивного движения, великих спортсменов, принесших славу российскому спорту;</w:t>
            </w:r>
          </w:p>
        </w:tc>
        <w:tc>
          <w:tcPr>
            <w:tcW w:w="5435" w:type="dxa"/>
            <w:tcMar>
              <w:top w:w="50" w:type="dxa"/>
              <w:left w:w="100" w:type="dxa"/>
            </w:tcMar>
          </w:tcPr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https://r1.nubex.ru/s5758- 632/f1528_1d/Учебник.%20Физическая%20культура%205- 7%20кл.pdf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CC6435" w:rsidRDefault="00844C7B" w:rsidP="00844C7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44C7B" w:rsidRPr="00B338AC" w:rsidTr="002D5676">
        <w:trPr>
          <w:trHeight w:val="144"/>
          <w:tblCellSpacing w:w="20" w:type="nil"/>
        </w:trPr>
        <w:tc>
          <w:tcPr>
            <w:tcW w:w="3199" w:type="dxa"/>
            <w:tcMar>
              <w:top w:w="50" w:type="dxa"/>
              <w:left w:w="100" w:type="dxa"/>
            </w:tcMar>
          </w:tcPr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44C7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lastRenderedPageBreak/>
              <w:t>Раздел 2. Способы самостоятельной деятельности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2.1</w:t>
            </w:r>
            <w:r w:rsidRPr="00844C7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Способы самостоятельной деятельности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</w:tcPr>
          <w:p w:rsidR="00844C7B" w:rsidRPr="00EC3D0B" w:rsidRDefault="00844C7B" w:rsidP="00844C7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</w:tcPr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-Выполнять тестовые нормативы Всероссийского физкультурно-спортивного комплекса «Готов к труду и обороне»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-Составить режим дня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Составлять комплекс обще-развивающих упражнений</w:t>
            </w:r>
          </w:p>
          <w:p w:rsidR="00844C7B" w:rsidRPr="00CC6435" w:rsidRDefault="00844C7B" w:rsidP="00844C7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435" w:type="dxa"/>
            <w:tcMar>
              <w:top w:w="50" w:type="dxa"/>
              <w:left w:w="100" w:type="dxa"/>
            </w:tcMar>
          </w:tcPr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CC6435" w:rsidRDefault="00844C7B" w:rsidP="00844C7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44C7B" w:rsidRPr="00CC6435" w:rsidTr="002D5676">
        <w:trPr>
          <w:trHeight w:val="144"/>
          <w:tblCellSpacing w:w="20" w:type="nil"/>
        </w:trPr>
        <w:tc>
          <w:tcPr>
            <w:tcW w:w="14040" w:type="dxa"/>
            <w:gridSpan w:val="4"/>
            <w:tcMar>
              <w:top w:w="50" w:type="dxa"/>
              <w:left w:w="100" w:type="dxa"/>
            </w:tcMar>
          </w:tcPr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844C7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ФИЗИЧЕСКОЕ СОВЕРШЕНСТВОВАНИЕ</w:t>
            </w:r>
          </w:p>
        </w:tc>
      </w:tr>
      <w:tr w:rsidR="00844C7B" w:rsidRPr="00B338AC" w:rsidTr="002D5676">
        <w:trPr>
          <w:trHeight w:val="144"/>
          <w:tblCellSpacing w:w="20" w:type="nil"/>
        </w:trPr>
        <w:tc>
          <w:tcPr>
            <w:tcW w:w="3199" w:type="dxa"/>
            <w:tcMar>
              <w:top w:w="50" w:type="dxa"/>
              <w:left w:w="100" w:type="dxa"/>
            </w:tcMar>
          </w:tcPr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44C7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Раздел 1. Физкультурно-оздоровительная деятельность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1.1</w:t>
            </w:r>
            <w:r w:rsidRPr="00844C7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Физкультурно-оздоровительная 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деятельность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</w:tcPr>
          <w:p w:rsidR="00844C7B" w:rsidRPr="00EC3D0B" w:rsidRDefault="00844C7B" w:rsidP="00844C7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</w:tcPr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Разработать меню здорового питания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- Формулировать собственное мнение и позицию по </w:t>
            </w: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рассматриваемым вопросам</w:t>
            </w:r>
          </w:p>
          <w:p w:rsidR="00844C7B" w:rsidRPr="00CC6435" w:rsidRDefault="00844C7B" w:rsidP="00844C7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435" w:type="dxa"/>
            <w:tcMar>
              <w:top w:w="50" w:type="dxa"/>
              <w:left w:w="100" w:type="dxa"/>
            </w:tcMar>
          </w:tcPr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ьтура%205- 7%20кл.pdf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CC6435" w:rsidRDefault="00844C7B" w:rsidP="00844C7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44C7B" w:rsidRPr="00B338AC" w:rsidTr="002D5676">
        <w:trPr>
          <w:trHeight w:val="5619"/>
          <w:tblCellSpacing w:w="20" w:type="nil"/>
        </w:trPr>
        <w:tc>
          <w:tcPr>
            <w:tcW w:w="3199" w:type="dxa"/>
            <w:tcMar>
              <w:top w:w="50" w:type="dxa"/>
              <w:left w:w="100" w:type="dxa"/>
            </w:tcMar>
          </w:tcPr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44C7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lastRenderedPageBreak/>
              <w:t>Раздел 2. Спортивно-оздоровительная деятельность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2.1</w:t>
            </w:r>
            <w:r w:rsidRPr="00844C7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Гимнастика (модуль "Гимнастика")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2.2</w:t>
            </w:r>
            <w:r w:rsidRPr="00844C7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Лёгкая атлетика (модуль "Легкая атлетика")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2.3</w:t>
            </w:r>
            <w:r w:rsidRPr="00844C7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Зимние виды спорта (модуль "Зимние виды спорта")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2.4</w:t>
            </w:r>
            <w:r w:rsidRPr="00844C7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Спортивные игры. Баскетбол (модуль "Спортивные игры")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2.5</w:t>
            </w:r>
            <w:r w:rsidRPr="00844C7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proofErr w:type="spellStart"/>
            <w:proofErr w:type="gramEnd"/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портивные</w:t>
            </w:r>
            <w:proofErr w:type="spellEnd"/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игры. Волейбол (модуль "Спортивные игры")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2.6</w:t>
            </w:r>
            <w:r w:rsidRPr="00844C7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</w:tcPr>
          <w:p w:rsidR="00844C7B" w:rsidRPr="00844C7B" w:rsidRDefault="00844C7B" w:rsidP="00844C7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</w:tcPr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Взаимодействовать со сверстниками в процессе совместной игровой деятельности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Осуществлять судейство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Использовать спортивные игры для активного отдыха</w:t>
            </w:r>
          </w:p>
          <w:p w:rsidR="00844C7B" w:rsidRPr="00EC3D0B" w:rsidRDefault="00844C7B" w:rsidP="00844C7B">
            <w:pPr>
              <w:pStyle w:val="TableParagraph"/>
              <w:rPr>
                <w:rFonts w:eastAsiaTheme="minorHAnsi"/>
                <w:sz w:val="26"/>
                <w:szCs w:val="26"/>
              </w:rPr>
            </w:pPr>
            <w:r w:rsidRPr="00EC3D0B">
              <w:rPr>
                <w:rFonts w:eastAsiaTheme="minorHAnsi"/>
                <w:sz w:val="26"/>
                <w:szCs w:val="26"/>
              </w:rPr>
              <w:t>- Изучать спортивные достижения земляков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-Оказывать помощь сверстникам в освоении упражнений, выявлять технические ошибки и помогать в их исправлении.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-</w:t>
            </w:r>
            <w:proofErr w:type="gramStart"/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Помогать сверстникам составлять</w:t>
            </w:r>
            <w:proofErr w:type="gramEnd"/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комбинации из разученных упражнений.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-Осуществлять судейство. </w:t>
            </w:r>
          </w:p>
          <w:p w:rsidR="00844C7B" w:rsidRPr="00CC6435" w:rsidRDefault="00844C7B" w:rsidP="00844C7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-Использовать упражнения акробатики для активного отдыха и ведения здорового образа жизни.</w:t>
            </w:r>
          </w:p>
        </w:tc>
        <w:tc>
          <w:tcPr>
            <w:tcW w:w="5435" w:type="dxa"/>
            <w:tcMar>
              <w:top w:w="50" w:type="dxa"/>
              <w:left w:w="100" w:type="dxa"/>
            </w:tcMar>
          </w:tcPr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https://r1.nubex.ru/s5758- 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https://r1.nubex.ru/s5758- 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https://r1.nubex.ru/s5758- </w:t>
            </w: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632/f1528_1d/Учебник.%20Физическая%20культура%205- 7%20кл.pdf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844C7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https://r1.nubex.ru/s5758- 632/f1528_1d/Учебник.%20Физическая%20культура%205- 7%20кл.pdf</w:t>
            </w:r>
          </w:p>
          <w:p w:rsidR="00844C7B" w:rsidRPr="00CC6435" w:rsidRDefault="00844C7B" w:rsidP="00844C7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44C7B" w:rsidRPr="00CC6435" w:rsidTr="002D5676">
        <w:trPr>
          <w:trHeight w:val="144"/>
          <w:tblCellSpacing w:w="20" w:type="nil"/>
        </w:trPr>
        <w:tc>
          <w:tcPr>
            <w:tcW w:w="3199" w:type="dxa"/>
            <w:tcMar>
              <w:top w:w="50" w:type="dxa"/>
              <w:left w:w="100" w:type="dxa"/>
            </w:tcMar>
          </w:tcPr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</w:tcPr>
          <w:p w:rsidR="00844C7B" w:rsidRPr="00EC3D0B" w:rsidRDefault="00844C7B" w:rsidP="00844C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68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</w:tcPr>
          <w:p w:rsidR="00844C7B" w:rsidRPr="00CC6435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C3D0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 </w:t>
            </w:r>
          </w:p>
        </w:tc>
        <w:tc>
          <w:tcPr>
            <w:tcW w:w="5435" w:type="dxa"/>
            <w:tcMar>
              <w:top w:w="50" w:type="dxa"/>
              <w:left w:w="100" w:type="dxa"/>
            </w:tcMar>
          </w:tcPr>
          <w:p w:rsidR="00844C7B" w:rsidRPr="00EC3D0B" w:rsidRDefault="00844C7B" w:rsidP="00844C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</w:tbl>
    <w:p w:rsidR="00844C7B" w:rsidRPr="00CC6435" w:rsidRDefault="00844C7B" w:rsidP="00CC6435">
      <w:pPr>
        <w:spacing w:after="0" w:line="300" w:lineRule="auto"/>
        <w:rPr>
          <w:rFonts w:ascii="Times New Roman" w:hAnsi="Times New Roman" w:cs="Times New Roman"/>
          <w:sz w:val="26"/>
          <w:szCs w:val="26"/>
        </w:rPr>
        <w:sectPr w:rsidR="00844C7B" w:rsidRPr="00CC64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2A3C" w:rsidRPr="00CC6435" w:rsidRDefault="005C6001" w:rsidP="00CC6435">
      <w:pPr>
        <w:spacing w:after="0" w:line="300" w:lineRule="auto"/>
        <w:ind w:left="120"/>
        <w:rPr>
          <w:rFonts w:ascii="Times New Roman" w:hAnsi="Times New Roman" w:cs="Times New Roman"/>
          <w:sz w:val="26"/>
          <w:szCs w:val="26"/>
        </w:rPr>
      </w:pPr>
      <w:r w:rsidRPr="00CC6435"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 xml:space="preserve"> 8 КЛАСС </w:t>
      </w:r>
    </w:p>
    <w:tbl>
      <w:tblPr>
        <w:tblW w:w="1451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1"/>
        <w:gridCol w:w="2281"/>
        <w:gridCol w:w="141"/>
        <w:gridCol w:w="3261"/>
        <w:gridCol w:w="141"/>
        <w:gridCol w:w="5907"/>
      </w:tblGrid>
      <w:tr w:rsidR="00B56A9A" w:rsidRPr="00CC6435" w:rsidTr="002D5676">
        <w:trPr>
          <w:trHeight w:val="2666"/>
          <w:tblCellSpacing w:w="20" w:type="nil"/>
        </w:trPr>
        <w:tc>
          <w:tcPr>
            <w:tcW w:w="2781" w:type="dxa"/>
            <w:tcMar>
              <w:top w:w="50" w:type="dxa"/>
              <w:left w:w="100" w:type="dxa"/>
            </w:tcMar>
          </w:tcPr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56A9A" w:rsidRPr="00B56A9A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 xml:space="preserve">Наименование разделов и тем программы </w:t>
            </w:r>
          </w:p>
          <w:p w:rsidR="00B56A9A" w:rsidRPr="00B56A9A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</w:tcPr>
          <w:p w:rsidR="00B56A9A" w:rsidRPr="00B56A9A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Количество часов на раздел/тему</w:t>
            </w:r>
          </w:p>
        </w:tc>
        <w:tc>
          <w:tcPr>
            <w:tcW w:w="3402" w:type="dxa"/>
            <w:gridSpan w:val="2"/>
          </w:tcPr>
          <w:p w:rsidR="00B56A9A" w:rsidRPr="00B56A9A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 xml:space="preserve">Виды деятельности </w:t>
            </w:r>
            <w:proofErr w:type="gramStart"/>
            <w:r w:rsidRPr="00B56A9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обучающихся</w:t>
            </w:r>
            <w:proofErr w:type="gramEnd"/>
            <w:r w:rsidRPr="00B56A9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 xml:space="preserve"> с учетом рабочей программы воспитания</w:t>
            </w:r>
          </w:p>
        </w:tc>
        <w:tc>
          <w:tcPr>
            <w:tcW w:w="6048" w:type="dxa"/>
            <w:gridSpan w:val="2"/>
            <w:tcMar>
              <w:top w:w="50" w:type="dxa"/>
              <w:left w:w="100" w:type="dxa"/>
            </w:tcMar>
          </w:tcPr>
          <w:p w:rsidR="00B56A9A" w:rsidRPr="00B56A9A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 xml:space="preserve">Электронные (цифровые) образовательные ресурсы </w:t>
            </w:r>
          </w:p>
          <w:p w:rsidR="00B56A9A" w:rsidRPr="00B56A9A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</w:pPr>
          </w:p>
        </w:tc>
      </w:tr>
      <w:tr w:rsidR="00B56A9A" w:rsidRPr="00B338AC" w:rsidTr="002D5676">
        <w:trPr>
          <w:trHeight w:val="144"/>
          <w:tblCellSpacing w:w="20" w:type="nil"/>
        </w:trPr>
        <w:tc>
          <w:tcPr>
            <w:tcW w:w="2781" w:type="dxa"/>
            <w:tcMar>
              <w:top w:w="50" w:type="dxa"/>
              <w:left w:w="100" w:type="dxa"/>
            </w:tcMar>
          </w:tcPr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Раздел 1.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Знания о физической культуре</w:t>
            </w:r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1.1</w:t>
            </w:r>
            <w:r w:rsidRPr="002A538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Знания о физической культуре</w:t>
            </w:r>
          </w:p>
        </w:tc>
        <w:tc>
          <w:tcPr>
            <w:tcW w:w="2281" w:type="dxa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3402" w:type="dxa"/>
            <w:gridSpan w:val="2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</w:t>
            </w:r>
          </w:p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-Характеризовать исторические вехи развития отечественного спортивного движения, великих спортсменов, принесших славу российскому спорту</w:t>
            </w:r>
          </w:p>
        </w:tc>
        <w:tc>
          <w:tcPr>
            <w:tcW w:w="6048" w:type="dxa"/>
            <w:gridSpan w:val="2"/>
            <w:tcMar>
              <w:top w:w="50" w:type="dxa"/>
              <w:left w:w="100" w:type="dxa"/>
            </w:tcMar>
          </w:tcPr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2D5676" w:rsidRPr="00B338AC" w:rsidTr="002D5676">
        <w:trPr>
          <w:trHeight w:val="144"/>
          <w:tblCellSpacing w:w="20" w:type="nil"/>
        </w:trPr>
        <w:tc>
          <w:tcPr>
            <w:tcW w:w="2781" w:type="dxa"/>
            <w:tcMar>
              <w:top w:w="50" w:type="dxa"/>
              <w:left w:w="100" w:type="dxa"/>
            </w:tcMar>
          </w:tcPr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2A538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Раздел 2.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B56A9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 xml:space="preserve">Способы самостоятельной </w:t>
            </w:r>
            <w:r w:rsidRPr="00B56A9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lastRenderedPageBreak/>
              <w:t>деятельности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2.1</w:t>
            </w:r>
            <w:r w:rsidRPr="00B56A9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Способы самостоятельной деятельности</w:t>
            </w:r>
          </w:p>
        </w:tc>
        <w:tc>
          <w:tcPr>
            <w:tcW w:w="2281" w:type="dxa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3</w:t>
            </w:r>
          </w:p>
        </w:tc>
        <w:tc>
          <w:tcPr>
            <w:tcW w:w="3402" w:type="dxa"/>
            <w:gridSpan w:val="2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-  Взаимодействовать со сверстниками в процессе </w:t>
            </w: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совместной игровой деятельности</w:t>
            </w:r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Руководствоваться правилами игр, соблюдая правила безопасности</w:t>
            </w:r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-Описывать технику игровых действий и приемов, осваивать их самостоятельно, выявлять и устранять ошибки</w:t>
            </w:r>
          </w:p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6048" w:type="dxa"/>
            <w:gridSpan w:val="2"/>
            <w:tcMar>
              <w:top w:w="50" w:type="dxa"/>
              <w:left w:w="100" w:type="dxa"/>
            </w:tcMar>
          </w:tcPr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lastRenderedPageBreak/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lastRenderedPageBreak/>
              <w:t>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9C2A3C" w:rsidRPr="00CC6435" w:rsidTr="002D5676">
        <w:trPr>
          <w:trHeight w:val="144"/>
          <w:tblCellSpacing w:w="20" w:type="nil"/>
        </w:trPr>
        <w:tc>
          <w:tcPr>
            <w:tcW w:w="14512" w:type="dxa"/>
            <w:gridSpan w:val="6"/>
            <w:tcMar>
              <w:top w:w="50" w:type="dxa"/>
              <w:left w:w="100" w:type="dxa"/>
            </w:tcMar>
          </w:tcPr>
          <w:p w:rsidR="009C2A3C" w:rsidRPr="00CC6435" w:rsidRDefault="005C6001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</w:rPr>
            </w:pPr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>ФИЗИЧЕСКОЕ СОВЕРШЕНСТВОВАНИЕ</w:t>
            </w:r>
          </w:p>
        </w:tc>
      </w:tr>
      <w:tr w:rsidR="00B56A9A" w:rsidRPr="00B338AC" w:rsidTr="002D5676">
        <w:trPr>
          <w:trHeight w:val="144"/>
          <w:tblCellSpacing w:w="20" w:type="nil"/>
        </w:trPr>
        <w:tc>
          <w:tcPr>
            <w:tcW w:w="2781" w:type="dxa"/>
            <w:tcMar>
              <w:top w:w="50" w:type="dxa"/>
              <w:left w:w="100" w:type="dxa"/>
            </w:tcMar>
          </w:tcPr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Раздел 1.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B56A9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Физкультурно-оздоровительная деятельность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1.1</w:t>
            </w:r>
            <w:r w:rsidRPr="002A538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Физкультурно-оздоровительная деятельность</w:t>
            </w:r>
          </w:p>
        </w:tc>
        <w:tc>
          <w:tcPr>
            <w:tcW w:w="2281" w:type="dxa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</w:rPr>
            </w:pP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543" w:type="dxa"/>
            <w:gridSpan w:val="3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организма;</w:t>
            </w:r>
          </w:p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B56A9A" w:rsidRPr="00B338AC" w:rsidTr="002D5676">
        <w:trPr>
          <w:trHeight w:val="6186"/>
          <w:tblCellSpacing w:w="20" w:type="nil"/>
        </w:trPr>
        <w:tc>
          <w:tcPr>
            <w:tcW w:w="2781" w:type="dxa"/>
            <w:tcMar>
              <w:top w:w="50" w:type="dxa"/>
              <w:left w:w="100" w:type="dxa"/>
            </w:tcMar>
          </w:tcPr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lastRenderedPageBreak/>
              <w:t>Раздел 2.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B56A9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Спортивно-оздоровительная деятельность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2.1</w:t>
            </w:r>
            <w:r w:rsidRPr="00B56A9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Гимнастика (модуль "Гимнастика")</w:t>
            </w:r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2.2</w:t>
            </w:r>
            <w:r w:rsidRPr="00B56A9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Лёгкая атлетика (модуль "Легкая атлетика")</w:t>
            </w:r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2.3</w:t>
            </w:r>
            <w:r w:rsidRPr="00B56A9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Зимние виды спорта (модуль "Зимние виды спорта")</w:t>
            </w:r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2.5</w:t>
            </w:r>
            <w:r w:rsidRPr="002A538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Спортивные игры. Баскетбол (модуль "Спортивные игры")</w:t>
            </w:r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2.6</w:t>
            </w:r>
            <w:r w:rsidRPr="002A538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Спортивные игры. Волейбол (модуль "Спортивные игры")</w:t>
            </w:r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2.7</w:t>
            </w:r>
            <w:r w:rsidRPr="002A538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2422" w:type="dxa"/>
            <w:gridSpan w:val="2"/>
            <w:tcMar>
              <w:top w:w="50" w:type="dxa"/>
              <w:left w:w="100" w:type="dxa"/>
            </w:tcMar>
          </w:tcPr>
          <w:p w:rsidR="00B56A9A" w:rsidRPr="00B56A9A" w:rsidRDefault="00B56A9A" w:rsidP="00B56A9A">
            <w:pPr>
              <w:spacing w:after="0" w:line="30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63</w:t>
            </w:r>
          </w:p>
        </w:tc>
        <w:tc>
          <w:tcPr>
            <w:tcW w:w="3402" w:type="dxa"/>
            <w:gridSpan w:val="2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-Выполнять тестовые нормативы Всероссийского физкультурно-спортивного комплекса «Готов к труду и обороне»</w:t>
            </w:r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-Составить режим дня</w:t>
            </w:r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Составлять комплекс обще-развивающих упражнений</w:t>
            </w:r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Разработать меню здорового питания</w:t>
            </w:r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Формулировать собственное мнение и позицию по рассматриваемым вопроса</w:t>
            </w:r>
            <w:proofErr w:type="gramStart"/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м-</w:t>
            </w:r>
            <w:proofErr w:type="gramEnd"/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Взаимодействовать со сверстниками в процессе совместной игровой деятельности</w:t>
            </w:r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Осуществлять судейство</w:t>
            </w:r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Использовать спортивные игры для активного отдыха</w:t>
            </w:r>
          </w:p>
          <w:p w:rsidR="00B56A9A" w:rsidRPr="00CC6435" w:rsidRDefault="00B56A9A" w:rsidP="00B56A9A">
            <w:pPr>
              <w:pStyle w:val="TableParagraph"/>
              <w:spacing w:line="300" w:lineRule="auto"/>
              <w:rPr>
                <w:sz w:val="26"/>
                <w:szCs w:val="26"/>
              </w:rPr>
            </w:pPr>
            <w:r w:rsidRPr="00CC6435">
              <w:rPr>
                <w:sz w:val="26"/>
                <w:szCs w:val="26"/>
              </w:rPr>
              <w:t>- Изучать спортивные достижения земляков</w:t>
            </w:r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-Оказывать помощь сверстникам в освоении упражнений, выявлять технические ошибки и помогать в их исправлении.</w:t>
            </w:r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-</w:t>
            </w:r>
            <w:proofErr w:type="gramStart"/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Помогать сверстникам составлять</w:t>
            </w:r>
            <w:proofErr w:type="gramEnd"/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комбинации из разученных упражнений.</w:t>
            </w:r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-Осуществлять судейство. </w:t>
            </w:r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-Использовать упражнения акробатики для активного отдыха и ведения здорового образа жизни.</w:t>
            </w:r>
          </w:p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lastRenderedPageBreak/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lastRenderedPageBreak/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lastRenderedPageBreak/>
              <w:t>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B56A9A" w:rsidRPr="00CC6435" w:rsidTr="002D5676">
        <w:trPr>
          <w:trHeight w:val="144"/>
          <w:tblCellSpacing w:w="20" w:type="nil"/>
        </w:trPr>
        <w:tc>
          <w:tcPr>
            <w:tcW w:w="2781" w:type="dxa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2422" w:type="dxa"/>
            <w:gridSpan w:val="2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68</w:t>
            </w:r>
          </w:p>
        </w:tc>
        <w:tc>
          <w:tcPr>
            <w:tcW w:w="3402" w:type="dxa"/>
            <w:gridSpan w:val="2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</w:rPr>
            </w:pP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</w:p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</w:rPr>
            </w:pP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C2A3C" w:rsidRPr="00CC6435" w:rsidRDefault="009C2A3C" w:rsidP="00CC6435">
      <w:pPr>
        <w:spacing w:after="0" w:line="300" w:lineRule="auto"/>
        <w:rPr>
          <w:rFonts w:ascii="Times New Roman" w:hAnsi="Times New Roman" w:cs="Times New Roman"/>
          <w:sz w:val="26"/>
          <w:szCs w:val="26"/>
        </w:rPr>
        <w:sectPr w:rsidR="009C2A3C" w:rsidRPr="00CC64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2A3C" w:rsidRPr="00CC6435" w:rsidRDefault="005C6001" w:rsidP="00CC6435">
      <w:pPr>
        <w:spacing w:after="0" w:line="300" w:lineRule="auto"/>
        <w:ind w:left="120"/>
        <w:rPr>
          <w:rFonts w:ascii="Times New Roman" w:hAnsi="Times New Roman" w:cs="Times New Roman"/>
          <w:sz w:val="26"/>
          <w:szCs w:val="26"/>
        </w:rPr>
      </w:pPr>
      <w:r w:rsidRPr="00CC6435"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8"/>
        <w:gridCol w:w="2737"/>
        <w:gridCol w:w="68"/>
        <w:gridCol w:w="3334"/>
        <w:gridCol w:w="5293"/>
      </w:tblGrid>
      <w:tr w:rsidR="00B56A9A" w:rsidRPr="00CC6435" w:rsidTr="00B56A9A">
        <w:trPr>
          <w:trHeight w:val="2666"/>
          <w:tblCellSpacing w:w="20" w:type="nil"/>
        </w:trPr>
        <w:tc>
          <w:tcPr>
            <w:tcW w:w="2608" w:type="dxa"/>
            <w:tcMar>
              <w:top w:w="50" w:type="dxa"/>
              <w:left w:w="100" w:type="dxa"/>
            </w:tcMar>
          </w:tcPr>
          <w:p w:rsidR="00B56A9A" w:rsidRPr="00B56A9A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 xml:space="preserve">Наименование разделов и тем программы </w:t>
            </w:r>
          </w:p>
          <w:p w:rsidR="00B56A9A" w:rsidRPr="00B56A9A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2805" w:type="dxa"/>
            <w:gridSpan w:val="2"/>
            <w:tcMar>
              <w:top w:w="50" w:type="dxa"/>
              <w:left w:w="100" w:type="dxa"/>
            </w:tcMar>
          </w:tcPr>
          <w:p w:rsidR="00B56A9A" w:rsidRPr="002A5383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</w:pPr>
            <w:r w:rsidRPr="002A538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Количество часов на раздел/тему</w:t>
            </w:r>
          </w:p>
        </w:tc>
        <w:tc>
          <w:tcPr>
            <w:tcW w:w="3334" w:type="dxa"/>
          </w:tcPr>
          <w:p w:rsidR="00B56A9A" w:rsidRPr="002A5383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</w:pPr>
            <w:r w:rsidRPr="002A538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 xml:space="preserve">Виды деятельности </w:t>
            </w:r>
            <w:proofErr w:type="gramStart"/>
            <w:r w:rsidRPr="002A538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обучающихся</w:t>
            </w:r>
            <w:proofErr w:type="gramEnd"/>
            <w:r w:rsidRPr="002A538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 xml:space="preserve"> с учетом рабочей программы воспитания</w:t>
            </w:r>
          </w:p>
        </w:tc>
        <w:tc>
          <w:tcPr>
            <w:tcW w:w="5293" w:type="dxa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Электронные</w:t>
            </w:r>
            <w:proofErr w:type="spellEnd"/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цифровые</w:t>
            </w:r>
            <w:proofErr w:type="spellEnd"/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) </w:t>
            </w:r>
            <w:proofErr w:type="spellStart"/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образовательные</w:t>
            </w:r>
            <w:proofErr w:type="spellEnd"/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ресурсы</w:t>
            </w:r>
            <w:proofErr w:type="spellEnd"/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56A9A" w:rsidRPr="00B338AC" w:rsidTr="009B7F06">
        <w:trPr>
          <w:trHeight w:val="144"/>
          <w:tblCellSpacing w:w="20" w:type="nil"/>
        </w:trPr>
        <w:tc>
          <w:tcPr>
            <w:tcW w:w="2608" w:type="dxa"/>
            <w:tcMar>
              <w:top w:w="50" w:type="dxa"/>
              <w:left w:w="100" w:type="dxa"/>
            </w:tcMar>
          </w:tcPr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Раздел 1.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Знания о физической культуре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1.1</w:t>
            </w:r>
            <w:r w:rsidRPr="00B56A9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Знания о физической культуре</w:t>
            </w:r>
          </w:p>
        </w:tc>
        <w:tc>
          <w:tcPr>
            <w:tcW w:w="2805" w:type="dxa"/>
            <w:gridSpan w:val="2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3334" w:type="dxa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</w:t>
            </w:r>
          </w:p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-Характеризовать исторические вехи развития отечественного спортивного движения, великих спортсменов, принесших славу российскому спорту</w:t>
            </w:r>
          </w:p>
        </w:tc>
        <w:tc>
          <w:tcPr>
            <w:tcW w:w="5293" w:type="dxa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B56A9A" w:rsidRPr="00B338AC" w:rsidTr="00967269">
        <w:trPr>
          <w:trHeight w:val="144"/>
          <w:tblCellSpacing w:w="20" w:type="nil"/>
        </w:trPr>
        <w:tc>
          <w:tcPr>
            <w:tcW w:w="2608" w:type="dxa"/>
            <w:tcMar>
              <w:top w:w="50" w:type="dxa"/>
              <w:left w:w="100" w:type="dxa"/>
            </w:tcMar>
          </w:tcPr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2A538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Раздел 2.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B56A9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 xml:space="preserve">Способы </w:t>
            </w:r>
            <w:r w:rsidRPr="00B56A9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lastRenderedPageBreak/>
              <w:t>самостоятельной деятельности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2.1</w:t>
            </w:r>
            <w:r w:rsidRPr="00B56A9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Способы самостоятельной деятельности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3</w:t>
            </w:r>
          </w:p>
        </w:tc>
        <w:tc>
          <w:tcPr>
            <w:tcW w:w="3402" w:type="dxa"/>
            <w:gridSpan w:val="2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-  Взаимодействовать со </w:t>
            </w: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сверстниками в процессе совместной игровой деятельности</w:t>
            </w:r>
          </w:p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Руководствоваться правилами игр, соблюдая правила безопасности</w:t>
            </w:r>
          </w:p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-Описывать технику игровых действий и приемов, осваивать их самостоятельно,</w:t>
            </w:r>
          </w:p>
        </w:tc>
        <w:tc>
          <w:tcPr>
            <w:tcW w:w="5293" w:type="dxa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lastRenderedPageBreak/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lastRenderedPageBreak/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9C2A3C" w:rsidRPr="00CC6435" w:rsidTr="00B56A9A">
        <w:trPr>
          <w:trHeight w:val="144"/>
          <w:tblCellSpacing w:w="20" w:type="nil"/>
        </w:trPr>
        <w:tc>
          <w:tcPr>
            <w:tcW w:w="14040" w:type="dxa"/>
            <w:gridSpan w:val="5"/>
            <w:tcMar>
              <w:top w:w="50" w:type="dxa"/>
              <w:left w:w="100" w:type="dxa"/>
            </w:tcMar>
          </w:tcPr>
          <w:p w:rsidR="009C2A3C" w:rsidRPr="00CC6435" w:rsidRDefault="005C6001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</w:rPr>
            </w:pPr>
            <w:r w:rsidRPr="00CC643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>ФИЗИЧЕСКОЕ СОВЕРШЕНСТВОВАНИЕ</w:t>
            </w:r>
          </w:p>
        </w:tc>
      </w:tr>
      <w:tr w:rsidR="00B56A9A" w:rsidRPr="00B338AC" w:rsidTr="00B56A9A">
        <w:trPr>
          <w:trHeight w:val="144"/>
          <w:tblCellSpacing w:w="20" w:type="nil"/>
        </w:trPr>
        <w:tc>
          <w:tcPr>
            <w:tcW w:w="2608" w:type="dxa"/>
            <w:tcMar>
              <w:top w:w="50" w:type="dxa"/>
              <w:left w:w="100" w:type="dxa"/>
            </w:tcMar>
          </w:tcPr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Раздел 1.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B56A9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Физкультурно-оздоровительная деятельность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</w:p>
          <w:p w:rsidR="00B56A9A" w:rsidRPr="00B56A9A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1.1</w:t>
            </w:r>
            <w:r w:rsidRPr="00B56A9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Физкультурно-оздоровительная деятельность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</w:rPr>
            </w:pP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  <w:gridSpan w:val="2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организма;</w:t>
            </w:r>
          </w:p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</w:tcPr>
          <w:p w:rsidR="00B56A9A" w:rsidRPr="00CC6435" w:rsidRDefault="00B56A9A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B56A9A" w:rsidRPr="00CC6435" w:rsidRDefault="00B56A9A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2D5676" w:rsidRPr="00B338AC" w:rsidTr="00EF187D">
        <w:trPr>
          <w:trHeight w:val="10090"/>
          <w:tblCellSpacing w:w="20" w:type="nil"/>
        </w:trPr>
        <w:tc>
          <w:tcPr>
            <w:tcW w:w="2608" w:type="dxa"/>
            <w:vMerge w:val="restart"/>
            <w:tcMar>
              <w:top w:w="50" w:type="dxa"/>
              <w:left w:w="100" w:type="dxa"/>
            </w:tcMar>
          </w:tcPr>
          <w:p w:rsidR="002D5676" w:rsidRPr="002D5676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2D567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lastRenderedPageBreak/>
              <w:t>Раздел 2.</w:t>
            </w:r>
            <w:r w:rsidRPr="002D5676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2D567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Спортивно-оздоровительная деятельность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</w:p>
          <w:p w:rsidR="002D5676" w:rsidRPr="00B56A9A" w:rsidRDefault="002D5676" w:rsidP="002D5676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2.1</w:t>
            </w:r>
            <w:r w:rsidRPr="002D567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Гимнастика (модуль "Гимнастика")</w:t>
            </w:r>
          </w:p>
          <w:p w:rsidR="002D5676" w:rsidRPr="00B56A9A" w:rsidRDefault="002D5676" w:rsidP="002D5676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56A9A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2.2</w:t>
            </w:r>
            <w:r w:rsidRPr="002D567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Лёгкая атлетика (модуль "Легкая атлетика")</w:t>
            </w:r>
          </w:p>
          <w:p w:rsidR="002D5676" w:rsidRPr="00CC6435" w:rsidRDefault="002D5676" w:rsidP="002D5676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D5676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2.3</w:t>
            </w:r>
            <w:r w:rsidRPr="002D567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Зимние виды спорта (модуль "Зимние виды спорта")</w:t>
            </w:r>
          </w:p>
          <w:p w:rsidR="002D5676" w:rsidRPr="00CC6435" w:rsidRDefault="002D5676" w:rsidP="002D5676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D5676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. 4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Спортивные игры. Баскетбол (модуль "Спортивные игры")</w:t>
            </w:r>
          </w:p>
          <w:p w:rsidR="002D5676" w:rsidRPr="00B56A9A" w:rsidRDefault="002D5676" w:rsidP="002D5676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D5676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5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Спортивные игры. Волейбол (модуль "Спортивные игры")</w:t>
            </w:r>
          </w:p>
          <w:p w:rsidR="002D5676" w:rsidRPr="00B56A9A" w:rsidRDefault="002D5676" w:rsidP="002D5676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D5676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6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Спортивные игры. Футбол (модуль </w:t>
            </w: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"Спортивные игры")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</w:tcPr>
          <w:p w:rsidR="002D5676" w:rsidRPr="00CC6435" w:rsidRDefault="002D5676" w:rsidP="002D5676">
            <w:pPr>
              <w:spacing w:after="0" w:line="30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63</w:t>
            </w:r>
          </w:p>
        </w:tc>
        <w:tc>
          <w:tcPr>
            <w:tcW w:w="3402" w:type="dxa"/>
            <w:gridSpan w:val="2"/>
            <w:vMerge w:val="restart"/>
            <w:tcMar>
              <w:top w:w="50" w:type="dxa"/>
              <w:left w:w="100" w:type="dxa"/>
            </w:tcMar>
          </w:tcPr>
          <w:p w:rsidR="002D5676" w:rsidRPr="00CC6435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Взаимодействовать со сверстниками в процессе совместной игровой деятельности</w:t>
            </w:r>
          </w:p>
          <w:p w:rsidR="002D5676" w:rsidRPr="00CC6435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Осуществлять судейство</w:t>
            </w:r>
          </w:p>
          <w:p w:rsidR="002D5676" w:rsidRPr="00CC6435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Использовать спортивные игры для активного отдыха</w:t>
            </w:r>
          </w:p>
          <w:p w:rsidR="002D5676" w:rsidRPr="00CC6435" w:rsidRDefault="002D5676" w:rsidP="00B56A9A">
            <w:pPr>
              <w:pStyle w:val="TableParagraph"/>
              <w:spacing w:line="300" w:lineRule="auto"/>
              <w:rPr>
                <w:sz w:val="26"/>
                <w:szCs w:val="26"/>
              </w:rPr>
            </w:pPr>
            <w:r w:rsidRPr="00CC6435">
              <w:rPr>
                <w:sz w:val="26"/>
                <w:szCs w:val="26"/>
              </w:rPr>
              <w:t>- Изучать спортивные достижения земляков</w:t>
            </w:r>
          </w:p>
          <w:p w:rsidR="002D5676" w:rsidRPr="00CC6435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-Оказывать помощь сверстникам в освоении упражнений, выявлять технические ошибки и помогать в их исправлении.</w:t>
            </w:r>
          </w:p>
          <w:p w:rsidR="002D5676" w:rsidRPr="00CC6435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-</w:t>
            </w:r>
            <w:proofErr w:type="gramStart"/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Помогать сверстникам составлять</w:t>
            </w:r>
            <w:proofErr w:type="gramEnd"/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комбинации из разученных упражнений.</w:t>
            </w:r>
          </w:p>
          <w:p w:rsidR="002D5676" w:rsidRPr="00CC6435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-Осуществлять судейство. </w:t>
            </w:r>
          </w:p>
          <w:p w:rsidR="002D5676" w:rsidRPr="00CC6435" w:rsidRDefault="002D5676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-Использовать упражнения акробатики для активного отдыха и ведения здорового образа жизни.</w:t>
            </w:r>
          </w:p>
        </w:tc>
        <w:tc>
          <w:tcPr>
            <w:tcW w:w="5293" w:type="dxa"/>
            <w:vMerge w:val="restart"/>
            <w:tcMar>
              <w:top w:w="50" w:type="dxa"/>
              <w:left w:w="100" w:type="dxa"/>
            </w:tcMar>
          </w:tcPr>
          <w:p w:rsidR="002D5676" w:rsidRPr="002D5676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2D5676" w:rsidRPr="002D5676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2D5676" w:rsidRPr="002D5676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2D5676" w:rsidRPr="002D5676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2D5676" w:rsidRPr="002D5676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2D5676" w:rsidRPr="002D5676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2D5676" w:rsidRPr="002D5676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2D5676" w:rsidRPr="00CC6435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2D5676" w:rsidRPr="00CC6435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2D5676" w:rsidRPr="002D5676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lastRenderedPageBreak/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2D5676" w:rsidRPr="00CC6435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2D5676" w:rsidRPr="002D5676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2D5676" w:rsidRPr="002D5676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2D5676" w:rsidRPr="002D5676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2D5676" w:rsidRPr="00CC6435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https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://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1.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nubex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ru</w:t>
            </w:r>
            <w:proofErr w:type="spellEnd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/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s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5758-</w:t>
            </w:r>
            <w:r w:rsidRPr="00CC6435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632/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f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1528_1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</w:rPr>
              <w:t>d</w:t>
            </w:r>
            <w:r w:rsidRPr="00CC6435">
              <w:rPr>
                <w:rFonts w:ascii="Times New Roman" w:hAnsi="Times New Roman" w:cs="Times New Roman"/>
                <w:spacing w:val="-1"/>
                <w:w w:val="105"/>
                <w:sz w:val="26"/>
                <w:szCs w:val="26"/>
                <w:lang w:val="ru-RU"/>
              </w:rPr>
              <w:t>/Учебник.%20Физическая%20культура%205-</w:t>
            </w:r>
            <w:r w:rsidRPr="00CC6435">
              <w:rPr>
                <w:rFonts w:ascii="Times New Roman" w:hAnsi="Times New Roman" w:cs="Times New Roman"/>
                <w:spacing w:val="-37"/>
                <w:w w:val="105"/>
                <w:sz w:val="26"/>
                <w:szCs w:val="26"/>
                <w:lang w:val="ru-RU"/>
              </w:rPr>
              <w:t xml:space="preserve"> </w:t>
            </w:r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  <w:lang w:val="ru-RU"/>
              </w:rPr>
              <w:t>7%20кл.</w:t>
            </w:r>
            <w:proofErr w:type="spellStart"/>
            <w:r w:rsidRPr="00CC6435">
              <w:rPr>
                <w:rFonts w:ascii="Times New Roman" w:hAnsi="Times New Roman" w:cs="Times New Roman"/>
                <w:w w:val="105"/>
                <w:sz w:val="26"/>
                <w:szCs w:val="26"/>
              </w:rPr>
              <w:t>pdf</w:t>
            </w:r>
            <w:proofErr w:type="spellEnd"/>
          </w:p>
          <w:p w:rsidR="002D5676" w:rsidRPr="00CC6435" w:rsidRDefault="002D5676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2D5676" w:rsidRPr="00B338AC" w:rsidTr="00684592">
        <w:trPr>
          <w:trHeight w:val="144"/>
          <w:tblCellSpacing w:w="20" w:type="nil"/>
        </w:trPr>
        <w:tc>
          <w:tcPr>
            <w:tcW w:w="2608" w:type="dxa"/>
            <w:vMerge/>
            <w:tcMar>
              <w:top w:w="50" w:type="dxa"/>
              <w:left w:w="100" w:type="dxa"/>
            </w:tcMar>
          </w:tcPr>
          <w:p w:rsidR="002D5676" w:rsidRPr="00CC6435" w:rsidRDefault="002D5676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737" w:type="dxa"/>
            <w:tcMar>
              <w:top w:w="50" w:type="dxa"/>
              <w:left w:w="100" w:type="dxa"/>
            </w:tcMar>
          </w:tcPr>
          <w:p w:rsidR="002D5676" w:rsidRPr="002A5383" w:rsidRDefault="002D5676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3402" w:type="dxa"/>
            <w:gridSpan w:val="2"/>
            <w:vMerge/>
            <w:tcMar>
              <w:top w:w="50" w:type="dxa"/>
              <w:left w:w="100" w:type="dxa"/>
            </w:tcMar>
          </w:tcPr>
          <w:p w:rsidR="002D5676" w:rsidRPr="002A5383" w:rsidRDefault="002D5676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293" w:type="dxa"/>
            <w:vMerge/>
            <w:tcMar>
              <w:top w:w="50" w:type="dxa"/>
              <w:left w:w="100" w:type="dxa"/>
            </w:tcMar>
          </w:tcPr>
          <w:p w:rsidR="002D5676" w:rsidRPr="002A5383" w:rsidRDefault="002D5676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2D5676" w:rsidRPr="00CC6435" w:rsidTr="002D5676">
        <w:trPr>
          <w:trHeight w:val="144"/>
          <w:tblCellSpacing w:w="20" w:type="nil"/>
        </w:trPr>
        <w:tc>
          <w:tcPr>
            <w:tcW w:w="2608" w:type="dxa"/>
            <w:tcMar>
              <w:top w:w="50" w:type="dxa"/>
              <w:left w:w="100" w:type="dxa"/>
            </w:tcMar>
          </w:tcPr>
          <w:p w:rsidR="002D5676" w:rsidRPr="00CC6435" w:rsidRDefault="002D5676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</w:tcPr>
          <w:p w:rsidR="002D5676" w:rsidRPr="00CC6435" w:rsidRDefault="002D5676" w:rsidP="002D5676">
            <w:pPr>
              <w:spacing w:after="0" w:line="300" w:lineRule="auto"/>
              <w:ind w:left="1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68</w:t>
            </w:r>
          </w:p>
        </w:tc>
        <w:tc>
          <w:tcPr>
            <w:tcW w:w="3402" w:type="dxa"/>
            <w:gridSpan w:val="2"/>
            <w:tcMar>
              <w:top w:w="50" w:type="dxa"/>
              <w:left w:w="100" w:type="dxa"/>
            </w:tcMar>
          </w:tcPr>
          <w:p w:rsidR="002D5676" w:rsidRPr="00CC6435" w:rsidRDefault="002D5676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</w:rPr>
            </w:pP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</w:p>
          <w:p w:rsidR="002D5676" w:rsidRPr="00CC6435" w:rsidRDefault="002D5676" w:rsidP="00B56A9A">
            <w:pPr>
              <w:spacing w:after="0" w:line="300" w:lineRule="auto"/>
              <w:ind w:left="135"/>
              <w:rPr>
                <w:rFonts w:ascii="Times New Roman" w:hAnsi="Times New Roman" w:cs="Times New Roman"/>
                <w:sz w:val="26"/>
                <w:szCs w:val="26"/>
              </w:rPr>
            </w:pPr>
            <w:r w:rsidRPr="00CC643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</w:p>
        </w:tc>
        <w:tc>
          <w:tcPr>
            <w:tcW w:w="5293" w:type="dxa"/>
            <w:tcMar>
              <w:top w:w="50" w:type="dxa"/>
              <w:left w:w="100" w:type="dxa"/>
            </w:tcMar>
          </w:tcPr>
          <w:p w:rsidR="002D5676" w:rsidRPr="00CC6435" w:rsidRDefault="002D5676" w:rsidP="00B56A9A">
            <w:pPr>
              <w:spacing w:after="0" w:line="30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C2A3C" w:rsidRPr="00CC6435" w:rsidRDefault="009C2A3C" w:rsidP="00CC6435">
      <w:pPr>
        <w:spacing w:after="0" w:line="300" w:lineRule="auto"/>
        <w:rPr>
          <w:rFonts w:ascii="Times New Roman" w:hAnsi="Times New Roman" w:cs="Times New Roman"/>
          <w:sz w:val="26"/>
          <w:szCs w:val="26"/>
        </w:rPr>
        <w:sectPr w:rsidR="009C2A3C" w:rsidRPr="00CC64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2A3C" w:rsidRPr="00CC6435" w:rsidRDefault="002D5676" w:rsidP="00CC6435">
      <w:pPr>
        <w:spacing w:after="0" w:line="300" w:lineRule="auto"/>
        <w:ind w:left="120"/>
        <w:rPr>
          <w:rFonts w:ascii="Times New Roman" w:hAnsi="Times New Roman" w:cs="Times New Roman"/>
          <w:sz w:val="26"/>
          <w:szCs w:val="26"/>
        </w:rPr>
      </w:pPr>
      <w:bookmarkStart w:id="15" w:name="block-19223968"/>
      <w:bookmarkEnd w:id="14"/>
      <w:r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lastRenderedPageBreak/>
        <w:t xml:space="preserve"> </w:t>
      </w:r>
    </w:p>
    <w:p w:rsidR="009C2A3C" w:rsidRPr="00CC6435" w:rsidRDefault="009C2A3C" w:rsidP="00CC6435">
      <w:pPr>
        <w:spacing w:after="0" w:line="300" w:lineRule="auto"/>
        <w:rPr>
          <w:rFonts w:ascii="Times New Roman" w:hAnsi="Times New Roman" w:cs="Times New Roman"/>
          <w:sz w:val="26"/>
          <w:szCs w:val="26"/>
        </w:rPr>
        <w:sectPr w:rsidR="009C2A3C" w:rsidRPr="00CC6435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5C6001" w:rsidRPr="00CC6435" w:rsidRDefault="005C6001" w:rsidP="00CC6435">
      <w:pPr>
        <w:spacing w:after="0" w:line="300" w:lineRule="auto"/>
        <w:rPr>
          <w:rFonts w:ascii="Times New Roman" w:hAnsi="Times New Roman" w:cs="Times New Roman"/>
          <w:sz w:val="26"/>
          <w:szCs w:val="26"/>
        </w:rPr>
      </w:pPr>
    </w:p>
    <w:sectPr w:rsidR="005C6001" w:rsidRPr="00CC6435" w:rsidSect="009C2A3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Cambria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2A3C"/>
    <w:rsid w:val="0008751B"/>
    <w:rsid w:val="001747F9"/>
    <w:rsid w:val="002A5383"/>
    <w:rsid w:val="002D5676"/>
    <w:rsid w:val="004E4626"/>
    <w:rsid w:val="004F22D2"/>
    <w:rsid w:val="005C6001"/>
    <w:rsid w:val="00802715"/>
    <w:rsid w:val="00844C7B"/>
    <w:rsid w:val="00945B5C"/>
    <w:rsid w:val="00973D35"/>
    <w:rsid w:val="00974BA3"/>
    <w:rsid w:val="009C2A3C"/>
    <w:rsid w:val="009E4B6E"/>
    <w:rsid w:val="00A042D5"/>
    <w:rsid w:val="00A45CA5"/>
    <w:rsid w:val="00A82602"/>
    <w:rsid w:val="00B338AC"/>
    <w:rsid w:val="00B56A9A"/>
    <w:rsid w:val="00B715F7"/>
    <w:rsid w:val="00CC6435"/>
    <w:rsid w:val="00DB6671"/>
    <w:rsid w:val="00EC3D0B"/>
    <w:rsid w:val="00F3416B"/>
    <w:rsid w:val="00F41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C2A3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C2A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ody Text"/>
    <w:basedOn w:val="a"/>
    <w:link w:val="af"/>
    <w:uiPriority w:val="1"/>
    <w:qFormat/>
    <w:rsid w:val="005C6001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5C6001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5C6001"/>
    <w:pPr>
      <w:widowControl w:val="0"/>
      <w:autoSpaceDE w:val="0"/>
      <w:autoSpaceDN w:val="0"/>
      <w:spacing w:after="0" w:line="240" w:lineRule="auto"/>
      <w:ind w:left="286" w:hanging="18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12">
    <w:name w:val="Знак1"/>
    <w:basedOn w:val="a"/>
    <w:rsid w:val="005C6001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F410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A0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042D5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1747F9"/>
    <w:pPr>
      <w:autoSpaceDE w:val="0"/>
      <w:autoSpaceDN w:val="0"/>
      <w:adjustRightInd w:val="0"/>
      <w:spacing w:after="0" w:line="288" w:lineRule="auto"/>
    </w:pPr>
    <w:rPr>
      <w:rFonts w:ascii="SchoolBookSanPin" w:eastAsia="Calibri" w:hAnsi="SchoolBookSanPin" w:cs="SchoolBookSanPin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55</Pages>
  <Words>12943</Words>
  <Characters>73777</Characters>
  <Application>Microsoft Office Word</Application>
  <DocSecurity>0</DocSecurity>
  <Lines>614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13</cp:revision>
  <cp:lastPrinted>2023-09-12T10:39:00Z</cp:lastPrinted>
  <dcterms:created xsi:type="dcterms:W3CDTF">2023-09-10T11:30:00Z</dcterms:created>
  <dcterms:modified xsi:type="dcterms:W3CDTF">2024-05-02T12:43:00Z</dcterms:modified>
</cp:coreProperties>
</file>