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EF" w:rsidRDefault="007D15EF" w:rsidP="00DE083D">
      <w:pPr>
        <w:pStyle w:val="2"/>
        <w:spacing w:before="69"/>
        <w:ind w:left="4282" w:firstLine="674"/>
      </w:pPr>
    </w:p>
    <w:p w:rsidR="007D15EF" w:rsidRDefault="007D15EF" w:rsidP="007D15EF">
      <w:pPr>
        <w:pStyle w:val="2"/>
        <w:spacing w:before="69"/>
        <w:ind w:left="0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46pt;height:393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002"/>
            <w10:wrap type="none"/>
            <w10:anchorlock/>
          </v:shape>
        </w:pict>
      </w:r>
    </w:p>
    <w:p w:rsidR="007D15EF" w:rsidRDefault="007D15EF" w:rsidP="007D15EF">
      <w:pPr>
        <w:pStyle w:val="2"/>
        <w:spacing w:before="69"/>
        <w:ind w:left="0"/>
      </w:pPr>
    </w:p>
    <w:p w:rsidR="007D15EF" w:rsidRDefault="007D15EF" w:rsidP="007D15EF">
      <w:pPr>
        <w:pStyle w:val="2"/>
        <w:spacing w:before="69"/>
        <w:ind w:left="0"/>
      </w:pPr>
    </w:p>
    <w:p w:rsidR="007D15EF" w:rsidRDefault="007D15EF" w:rsidP="007D15EF">
      <w:pPr>
        <w:pStyle w:val="2"/>
        <w:spacing w:before="69"/>
        <w:ind w:left="0"/>
      </w:pPr>
    </w:p>
    <w:p w:rsidR="007D15EF" w:rsidRDefault="007D15EF" w:rsidP="007D15EF">
      <w:pPr>
        <w:pStyle w:val="2"/>
        <w:spacing w:before="69"/>
        <w:ind w:left="0"/>
      </w:pPr>
    </w:p>
    <w:p w:rsidR="007D15EF" w:rsidRDefault="007D15EF" w:rsidP="007D15EF">
      <w:pPr>
        <w:pStyle w:val="2"/>
        <w:spacing w:before="69"/>
        <w:ind w:left="0"/>
      </w:pPr>
    </w:p>
    <w:p w:rsidR="007D15EF" w:rsidRDefault="007D15EF" w:rsidP="007D15EF">
      <w:pPr>
        <w:pStyle w:val="2"/>
        <w:spacing w:before="69"/>
        <w:ind w:left="0"/>
      </w:pPr>
    </w:p>
    <w:p w:rsidR="007D15EF" w:rsidRDefault="007D15EF" w:rsidP="007D15EF">
      <w:pPr>
        <w:pStyle w:val="2"/>
        <w:spacing w:before="69"/>
        <w:ind w:left="0"/>
      </w:pPr>
    </w:p>
    <w:p w:rsidR="00DE083D" w:rsidRDefault="00DE083D" w:rsidP="007D15EF">
      <w:pPr>
        <w:pStyle w:val="2"/>
        <w:spacing w:before="69"/>
        <w:ind w:left="4956" w:firstLine="708"/>
      </w:pPr>
      <w:bookmarkStart w:id="0" w:name="_GoBack"/>
      <w:bookmarkEnd w:id="0"/>
      <w:r>
        <w:lastRenderedPageBreak/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DE083D" w:rsidRDefault="00DE083D" w:rsidP="00DE083D">
      <w:pPr>
        <w:pStyle w:val="a4"/>
        <w:spacing w:before="34"/>
        <w:ind w:right="124" w:firstLine="705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отличных</w:t>
      </w:r>
      <w:r>
        <w:rPr>
          <w:spacing w:val="2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DE083D" w:rsidRDefault="00DE083D" w:rsidP="00DE083D">
      <w:pPr>
        <w:pStyle w:val="a4"/>
        <w:ind w:right="123" w:firstLine="70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4"/>
        </w:rPr>
        <w:t xml:space="preserve"> </w:t>
      </w:r>
      <w:r>
        <w:t>школой.</w:t>
      </w:r>
    </w:p>
    <w:p w:rsidR="00DE083D" w:rsidRDefault="00DE083D" w:rsidP="00DE083D">
      <w:pPr>
        <w:pStyle w:val="a4"/>
        <w:ind w:right="114" w:firstLine="76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 походы, соревнования, посещения театров, музеев, проведение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формы).</w:t>
      </w:r>
    </w:p>
    <w:p w:rsidR="00DE083D" w:rsidRDefault="00DE083D" w:rsidP="00DE083D">
      <w:pPr>
        <w:pStyle w:val="a4"/>
        <w:spacing w:before="1"/>
        <w:ind w:right="124" w:firstLine="70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определяет самостоятельно.</w:t>
      </w:r>
    </w:p>
    <w:p w:rsidR="00DE083D" w:rsidRDefault="00DE083D" w:rsidP="00DE083D">
      <w:pPr>
        <w:pStyle w:val="a4"/>
        <w:ind w:left="832"/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задачами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следующие: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382"/>
        </w:tabs>
        <w:ind w:right="1446" w:firstLine="0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384"/>
        </w:tabs>
        <w:ind w:right="1485" w:firstLine="0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разновозрастной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382"/>
        </w:tabs>
        <w:ind w:right="1112" w:firstLine="0"/>
        <w:rPr>
          <w:sz w:val="24"/>
        </w:rPr>
      </w:pPr>
      <w:r>
        <w:rPr>
          <w:spacing w:val="-1"/>
          <w:sz w:val="24"/>
        </w:rPr>
        <w:t xml:space="preserve">формирование навыков организации своей жизнедеятельности </w:t>
      </w:r>
      <w:r>
        <w:rPr>
          <w:sz w:val="24"/>
        </w:rPr>
        <w:t>с учетом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 жизни;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399"/>
        </w:tabs>
        <w:ind w:right="128" w:firstLine="0"/>
        <w:jc w:val="both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458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 ответственность;</w:t>
      </w:r>
    </w:p>
    <w:p w:rsidR="00DE083D" w:rsidRDefault="00DE083D" w:rsidP="00DE083D">
      <w:pPr>
        <w:pStyle w:val="a4"/>
        <w:spacing w:before="2" w:line="274" w:lineRule="exact"/>
      </w:pPr>
      <w:r>
        <w:t>становление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работы;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379"/>
        </w:tabs>
        <w:spacing w:line="274" w:lineRule="exact"/>
        <w:ind w:left="378"/>
        <w:jc w:val="both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объединений,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 ученического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самоуправления;</w:t>
      </w:r>
    </w:p>
    <w:p w:rsidR="00DE083D" w:rsidRDefault="00DE083D" w:rsidP="00DE083D">
      <w:pPr>
        <w:pStyle w:val="a6"/>
        <w:numPr>
          <w:ilvl w:val="0"/>
          <w:numId w:val="5"/>
        </w:numPr>
        <w:tabs>
          <w:tab w:val="left" w:pos="379"/>
        </w:tabs>
        <w:ind w:left="37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среде.</w:t>
      </w:r>
    </w:p>
    <w:p w:rsidR="00DE083D" w:rsidRDefault="00DE083D" w:rsidP="00DE083D">
      <w:pPr>
        <w:pStyle w:val="a4"/>
        <w:ind w:right="121" w:firstLine="70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 школьника с учетом намеченных задач внеурочной деятельности. Все 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практикоориентированные</w:t>
      </w:r>
      <w:proofErr w:type="spellEnd"/>
      <w:r>
        <w:t xml:space="preserve"> характеристики. При выборе направлений и отборе содержания</w:t>
      </w:r>
      <w:r>
        <w:rPr>
          <w:spacing w:val="-5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учитывает:</w:t>
      </w:r>
    </w:p>
    <w:p w:rsidR="00DE083D" w:rsidRDefault="00DE083D" w:rsidP="00DE083D">
      <w:pPr>
        <w:pStyle w:val="a6"/>
        <w:numPr>
          <w:ilvl w:val="0"/>
          <w:numId w:val="4"/>
        </w:numPr>
        <w:tabs>
          <w:tab w:val="left" w:pos="446"/>
        </w:tabs>
        <w:spacing w:before="1"/>
        <w:ind w:right="131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тип</w:t>
      </w:r>
      <w:r>
        <w:rPr>
          <w:spacing w:val="4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состав);</w:t>
      </w:r>
    </w:p>
    <w:p w:rsidR="00DE083D" w:rsidRDefault="00DE083D" w:rsidP="00DE083D">
      <w:pPr>
        <w:pStyle w:val="a6"/>
        <w:numPr>
          <w:ilvl w:val="0"/>
          <w:numId w:val="4"/>
        </w:numPr>
        <w:tabs>
          <w:tab w:val="left" w:pos="434"/>
        </w:tabs>
        <w:ind w:right="126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E083D" w:rsidRDefault="00DE083D" w:rsidP="00DE083D">
      <w:pPr>
        <w:pStyle w:val="a6"/>
        <w:numPr>
          <w:ilvl w:val="0"/>
          <w:numId w:val="4"/>
        </w:numPr>
        <w:tabs>
          <w:tab w:val="left" w:pos="387"/>
        </w:tabs>
        <w:ind w:right="128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DE083D" w:rsidRDefault="00DE083D" w:rsidP="00DE083D">
      <w:pPr>
        <w:pStyle w:val="a6"/>
        <w:numPr>
          <w:ilvl w:val="0"/>
          <w:numId w:val="4"/>
        </w:numPr>
        <w:tabs>
          <w:tab w:val="left" w:pos="482"/>
        </w:tabs>
        <w:ind w:right="119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DE083D" w:rsidRDefault="00DE083D" w:rsidP="00DE083D">
      <w:pPr>
        <w:pStyle w:val="a4"/>
        <w:spacing w:before="3"/>
        <w:ind w:right="127" w:firstLine="621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образования.</w:t>
      </w:r>
    </w:p>
    <w:p w:rsidR="00DE083D" w:rsidRDefault="00DE083D" w:rsidP="00DE083D">
      <w:pPr>
        <w:pStyle w:val="a4"/>
        <w:ind w:right="123" w:firstLine="621"/>
      </w:pPr>
      <w:r>
        <w:t>План определяет формы организации и объем внеурочной деятельности с 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возможностей образовательной организации. Образовательная организация</w:t>
      </w:r>
      <w:r>
        <w:rPr>
          <w:spacing w:val="-57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</w:p>
    <w:p w:rsidR="00DE083D" w:rsidRDefault="00DE083D" w:rsidP="00DE083D">
      <w:pPr>
        <w:sectPr w:rsidR="00DE083D" w:rsidSect="00DE083D">
          <w:pgSz w:w="16850" w:h="11920" w:orient="landscape"/>
          <w:pgMar w:top="720" w:right="720" w:bottom="280" w:left="1580" w:header="720" w:footer="720" w:gutter="0"/>
          <w:cols w:space="720"/>
          <w:docGrid w:linePitch="299"/>
        </w:sectPr>
      </w:pPr>
    </w:p>
    <w:p w:rsidR="00DE083D" w:rsidRDefault="00DE083D" w:rsidP="00DE083D">
      <w:pPr>
        <w:pStyle w:val="a4"/>
        <w:spacing w:before="77"/>
        <w:ind w:right="122" w:firstLine="621"/>
      </w:pPr>
      <w:proofErr w:type="gramStart"/>
      <w:r>
        <w:lastRenderedPageBreak/>
        <w:t>План внеурочной деятельности определяет формы организации и объем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образовательных потребностей и интересов обучающихся, запросов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обучающихся, возможностей</w:t>
      </w:r>
      <w:r>
        <w:rPr>
          <w:spacing w:val="1"/>
        </w:rPr>
        <w:t xml:space="preserve"> </w:t>
      </w:r>
      <w:r>
        <w:t>школы.</w:t>
      </w:r>
      <w:proofErr w:type="gramEnd"/>
    </w:p>
    <w:p w:rsidR="00DE083D" w:rsidRDefault="00DE083D" w:rsidP="00DE083D">
      <w:pPr>
        <w:pStyle w:val="a4"/>
        <w:spacing w:before="3"/>
        <w:ind w:right="133" w:firstLine="621"/>
      </w:pPr>
      <w:r>
        <w:t>Время, отведённое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 допустимой недельной учебной нагрузки обучающихся, но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объёмов</w:t>
      </w:r>
      <w:r>
        <w:rPr>
          <w:spacing w:val="-8"/>
        </w:rPr>
        <w:t xml:space="preserve"> </w:t>
      </w:r>
      <w:r>
        <w:t>финансирования,</w:t>
      </w:r>
      <w:r>
        <w:rPr>
          <w:spacing w:val="-9"/>
        </w:rPr>
        <w:t xml:space="preserve"> </w:t>
      </w:r>
      <w:r>
        <w:t>направляемых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</w:p>
    <w:p w:rsidR="00DE083D" w:rsidRDefault="00DE083D" w:rsidP="00DE083D">
      <w:pPr>
        <w:pStyle w:val="a4"/>
        <w:ind w:right="114" w:firstLine="621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 обучения. К выбору направлений внеурочной деятельности и их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привлекаться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E083D" w:rsidRDefault="00DE083D" w:rsidP="00DE083D">
      <w:pPr>
        <w:pStyle w:val="a4"/>
        <w:spacing w:before="1"/>
        <w:ind w:left="748"/>
      </w:pPr>
      <w:r>
        <w:t>Общий</w:t>
      </w:r>
      <w:r>
        <w:rPr>
          <w:spacing w:val="-11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неделю.</w:t>
      </w:r>
    </w:p>
    <w:p w:rsidR="00DE083D" w:rsidRDefault="00DE083D" w:rsidP="00DE083D">
      <w:pPr>
        <w:pStyle w:val="a4"/>
        <w:ind w:right="121" w:firstLine="621"/>
      </w:pPr>
      <w:proofErr w:type="gramStart"/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обучающихся, сочетать индивидуальную и групповую работы, могут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DE083D" w:rsidRDefault="00DE083D" w:rsidP="00DE083D">
      <w:pPr>
        <w:pStyle w:val="a4"/>
        <w:ind w:right="119" w:firstLine="6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ВД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rPr>
          <w:b/>
        </w:rPr>
        <w:t>инвариантная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,</w:t>
      </w:r>
      <w:r>
        <w:rPr>
          <w:spacing w:val="1"/>
        </w:rPr>
        <w:t xml:space="preserve"> </w:t>
      </w:r>
      <w:r>
        <w:t>адресованная всем обучающимся, и</w:t>
      </w:r>
      <w:r>
        <w:rPr>
          <w:spacing w:val="1"/>
        </w:rPr>
        <w:t xml:space="preserve"> </w:t>
      </w:r>
      <w:r>
        <w:rPr>
          <w:b/>
        </w:rPr>
        <w:t>вариативная часть</w:t>
      </w:r>
      <w:r>
        <w:t>, включающая курсы, которые</w:t>
      </w:r>
      <w:r>
        <w:rPr>
          <w:spacing w:val="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(родители,</w:t>
      </w:r>
      <w:r>
        <w:rPr>
          <w:spacing w:val="-7"/>
        </w:rPr>
        <w:t xml:space="preserve"> </w:t>
      </w:r>
      <w:r>
        <w:t>обучающиеся).</w:t>
      </w:r>
    </w:p>
    <w:p w:rsidR="00DE083D" w:rsidRDefault="00DE083D" w:rsidP="00DE083D">
      <w:pPr>
        <w:pStyle w:val="a4"/>
        <w:ind w:right="128" w:firstLine="621"/>
      </w:pPr>
      <w:r>
        <w:rPr>
          <w:b/>
        </w:rPr>
        <w:t xml:space="preserve">Инвариантная </w:t>
      </w:r>
      <w:r>
        <w:t>часть плана включает курсы внеурочной деятельности, одобренные</w:t>
      </w:r>
      <w:r>
        <w:rPr>
          <w:spacing w:val="1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УМО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образованию:</w:t>
      </w:r>
    </w:p>
    <w:p w:rsidR="00DE083D" w:rsidRDefault="00DE083D" w:rsidP="00DE083D">
      <w:pPr>
        <w:pStyle w:val="a6"/>
        <w:numPr>
          <w:ilvl w:val="0"/>
          <w:numId w:val="3"/>
        </w:numPr>
        <w:tabs>
          <w:tab w:val="left" w:pos="998"/>
        </w:tabs>
        <w:spacing w:before="1"/>
        <w:ind w:right="121" w:firstLine="681"/>
        <w:rPr>
          <w:sz w:val="24"/>
        </w:rPr>
      </w:pPr>
      <w:r>
        <w:rPr>
          <w:sz w:val="24"/>
        </w:rPr>
        <w:t>курс внеурочной деятельности «Разговоры о важном» в 10 классе (по 1 ч.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понедельникам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DE083D" w:rsidRDefault="00DE083D" w:rsidP="00DE083D">
      <w:pPr>
        <w:pStyle w:val="a6"/>
        <w:numPr>
          <w:ilvl w:val="0"/>
          <w:numId w:val="3"/>
        </w:numPr>
        <w:tabs>
          <w:tab w:val="left" w:pos="924"/>
        </w:tabs>
        <w:spacing w:line="242" w:lineRule="auto"/>
        <w:ind w:right="133" w:firstLine="621"/>
        <w:rPr>
          <w:sz w:val="24"/>
        </w:rPr>
      </w:pPr>
      <w:r>
        <w:rPr>
          <w:sz w:val="24"/>
        </w:rPr>
        <w:t>курс внеурочной деятельности, направленный на формирование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классах;</w:t>
      </w:r>
    </w:p>
    <w:p w:rsidR="00DE083D" w:rsidRDefault="00DE083D" w:rsidP="00DE083D">
      <w:pPr>
        <w:pStyle w:val="a6"/>
        <w:numPr>
          <w:ilvl w:val="0"/>
          <w:numId w:val="3"/>
        </w:numPr>
        <w:tabs>
          <w:tab w:val="left" w:pos="893"/>
        </w:tabs>
        <w:spacing w:line="273" w:lineRule="exact"/>
        <w:ind w:left="892" w:hanging="147"/>
        <w:rPr>
          <w:sz w:val="24"/>
        </w:rPr>
      </w:pPr>
      <w:r>
        <w:rPr>
          <w:sz w:val="24"/>
        </w:rPr>
        <w:t>курс</w:t>
      </w:r>
      <w:r>
        <w:rPr>
          <w:spacing w:val="3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41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DE083D" w:rsidRDefault="00DE083D" w:rsidP="00DE083D">
      <w:pPr>
        <w:pStyle w:val="a4"/>
      </w:pPr>
      <w:r>
        <w:t>«</w:t>
      </w:r>
      <w:proofErr w:type="gramStart"/>
      <w:r>
        <w:t>Россия-мои</w:t>
      </w:r>
      <w:proofErr w:type="gramEnd"/>
      <w:r>
        <w:rPr>
          <w:spacing w:val="-2"/>
        </w:rPr>
        <w:t xml:space="preserve"> </w:t>
      </w:r>
      <w:r>
        <w:t>горизонты»</w:t>
      </w:r>
      <w:r>
        <w:rPr>
          <w:spacing w:val="-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классе.</w:t>
      </w:r>
    </w:p>
    <w:p w:rsidR="00DE083D" w:rsidRDefault="00DE083D" w:rsidP="00DE083D">
      <w:pPr>
        <w:pStyle w:val="a4"/>
        <w:ind w:right="141" w:firstLine="681"/>
      </w:pPr>
      <w:r>
        <w:t>В инвариантную часть плана внеурочной деятельность так же включаются курсы</w:t>
      </w:r>
      <w:r>
        <w:rPr>
          <w:spacing w:val="1"/>
        </w:rPr>
        <w:t xml:space="preserve"> </w:t>
      </w:r>
      <w:r>
        <w:t>внеурочные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региональные</w:t>
      </w:r>
      <w:r>
        <w:rPr>
          <w:spacing w:val="-6"/>
        </w:rPr>
        <w:t xml:space="preserve"> </w:t>
      </w:r>
      <w:r>
        <w:t>особенности:</w:t>
      </w:r>
    </w:p>
    <w:p w:rsidR="00DE083D" w:rsidRDefault="00DE083D" w:rsidP="00DE083D">
      <w:pPr>
        <w:pStyle w:val="a6"/>
        <w:numPr>
          <w:ilvl w:val="0"/>
          <w:numId w:val="3"/>
        </w:numPr>
        <w:tabs>
          <w:tab w:val="left" w:pos="922"/>
        </w:tabs>
        <w:ind w:right="124" w:firstLine="621"/>
        <w:rPr>
          <w:sz w:val="24"/>
        </w:rPr>
      </w:pPr>
      <w:r>
        <w:rPr>
          <w:sz w:val="24"/>
        </w:rPr>
        <w:t>курс по патриотическому воспитанию «Герои Вологодчины» в объеме 0,5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для 10-11 классов (17 часов за учебный год) (поручение Губернатора области О.А.</w:t>
      </w:r>
      <w:r>
        <w:rPr>
          <w:spacing w:val="1"/>
          <w:sz w:val="24"/>
        </w:rPr>
        <w:t xml:space="preserve"> </w:t>
      </w:r>
      <w:r>
        <w:rPr>
          <w:sz w:val="24"/>
        </w:rPr>
        <w:t>Кувшинникова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25.03.2022 №</w:t>
      </w:r>
      <w:r>
        <w:rPr>
          <w:spacing w:val="-6"/>
          <w:sz w:val="24"/>
        </w:rPr>
        <w:t xml:space="preserve"> </w:t>
      </w:r>
      <w:r>
        <w:rPr>
          <w:sz w:val="24"/>
        </w:rPr>
        <w:t>ПГ.01-235/22);</w:t>
      </w:r>
    </w:p>
    <w:p w:rsidR="00DE083D" w:rsidRDefault="00DE083D" w:rsidP="00DE083D">
      <w:pPr>
        <w:pStyle w:val="a4"/>
        <w:spacing w:before="10"/>
        <w:ind w:left="0"/>
        <w:jc w:val="left"/>
      </w:pPr>
    </w:p>
    <w:p w:rsidR="00DE083D" w:rsidRDefault="00DE083D" w:rsidP="00DE083D">
      <w:pPr>
        <w:pStyle w:val="2"/>
        <w:jc w:val="both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E083D" w:rsidRDefault="00DE083D" w:rsidP="00DE083D">
      <w:pPr>
        <w:pStyle w:val="a4"/>
        <w:spacing w:before="2"/>
        <w:ind w:left="0"/>
        <w:jc w:val="left"/>
        <w:rPr>
          <w:b/>
          <w:sz w:val="23"/>
        </w:rPr>
      </w:pPr>
    </w:p>
    <w:p w:rsidR="00DE083D" w:rsidRDefault="00DE083D" w:rsidP="007E3151">
      <w:pPr>
        <w:pStyle w:val="a4"/>
        <w:ind w:right="127"/>
      </w:pPr>
      <w:r>
        <w:t>Образовательное учреждение призвано решать жизненно важные задачи реализации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 является:</w:t>
      </w:r>
    </w:p>
    <w:p w:rsidR="00DE083D" w:rsidRDefault="00DE083D" w:rsidP="00DE083D">
      <w:pPr>
        <w:pStyle w:val="a6"/>
        <w:numPr>
          <w:ilvl w:val="0"/>
          <w:numId w:val="2"/>
        </w:numPr>
        <w:tabs>
          <w:tab w:val="left" w:pos="305"/>
        </w:tabs>
        <w:ind w:right="114" w:firstLine="0"/>
        <w:jc w:val="both"/>
        <w:rPr>
          <w:sz w:val="24"/>
        </w:rPr>
      </w:pPr>
      <w:r>
        <w:rPr>
          <w:b/>
          <w:spacing w:val="-1"/>
          <w:sz w:val="24"/>
          <w:u w:val="thick"/>
        </w:rPr>
        <w:t>Гражданско-патриотическое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8"/>
          <w:sz w:val="24"/>
        </w:rPr>
        <w:t xml:space="preserve"> </w:t>
      </w:r>
      <w:r>
        <w:rPr>
          <w:sz w:val="24"/>
        </w:rPr>
        <w:t>на организацию усвоения ценностей гражданственности и любви к Родине, 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исторических ценностей нашего общества и государства, формирование национального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самосознания;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</w:p>
    <w:p w:rsidR="00DE083D" w:rsidRDefault="00DE083D" w:rsidP="00DE083D">
      <w:pPr>
        <w:jc w:val="both"/>
        <w:rPr>
          <w:sz w:val="24"/>
        </w:rPr>
        <w:sectPr w:rsidR="00DE083D" w:rsidSect="00DE083D">
          <w:pgSz w:w="16850" w:h="11920" w:orient="landscape"/>
          <w:pgMar w:top="720" w:right="720" w:bottom="280" w:left="1580" w:header="720" w:footer="720" w:gutter="0"/>
          <w:cols w:space="720"/>
          <w:docGrid w:linePitch="299"/>
        </w:sectPr>
      </w:pPr>
    </w:p>
    <w:p w:rsidR="00DE083D" w:rsidRDefault="00DE083D" w:rsidP="00DE083D">
      <w:pPr>
        <w:pStyle w:val="a4"/>
        <w:spacing w:before="79"/>
        <w:ind w:right="163" w:firstLine="584"/>
      </w:pPr>
      <w:r>
        <w:lastRenderedPageBreak/>
        <w:t>народу, уважение национальных символов и святынь, готовность к достойному служению</w:t>
      </w:r>
      <w:r>
        <w:rPr>
          <w:spacing w:val="-57"/>
        </w:rPr>
        <w:t xml:space="preserve"> </w:t>
      </w:r>
      <w:r>
        <w:t>обществу</w:t>
      </w:r>
      <w:r>
        <w:rPr>
          <w:spacing w:val="-16"/>
        </w:rPr>
        <w:t xml:space="preserve"> </w:t>
      </w:r>
      <w:r>
        <w:t>и государству.</w:t>
      </w:r>
    </w:p>
    <w:p w:rsidR="00DE083D" w:rsidRPr="007E3151" w:rsidRDefault="007E3151" w:rsidP="007E3151">
      <w:pPr>
        <w:tabs>
          <w:tab w:val="left" w:pos="305"/>
        </w:tabs>
        <w:ind w:left="889" w:right="117"/>
        <w:rPr>
          <w:rFonts w:ascii="Times New Roman" w:hAnsi="Times New Roman" w:cs="Times New Roman"/>
          <w:sz w:val="24"/>
        </w:rPr>
      </w:pPr>
      <w:r w:rsidRPr="007E3151">
        <w:rPr>
          <w:rFonts w:ascii="Times New Roman" w:hAnsi="Times New Roman" w:cs="Times New Roman"/>
          <w:b/>
          <w:sz w:val="24"/>
          <w:u w:val="thick"/>
        </w:rPr>
        <w:t>2.</w:t>
      </w:r>
      <w:r w:rsidR="00DE083D" w:rsidRPr="007E3151">
        <w:rPr>
          <w:rFonts w:ascii="Times New Roman" w:hAnsi="Times New Roman" w:cs="Times New Roman"/>
          <w:b/>
          <w:sz w:val="24"/>
          <w:u w:val="thick"/>
        </w:rPr>
        <w:t>Спортивно-оздоровительная</w:t>
      </w:r>
      <w:r w:rsidR="00DE083D" w:rsidRPr="007E3151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="00DE083D" w:rsidRPr="007E3151">
        <w:rPr>
          <w:rFonts w:ascii="Times New Roman" w:hAnsi="Times New Roman" w:cs="Times New Roman"/>
          <w:sz w:val="24"/>
          <w:u w:val="thick"/>
        </w:rPr>
        <w:t>деятельность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направлена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на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физическое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развитие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школьника,</w:t>
      </w:r>
      <w:r w:rsidR="00DE083D" w:rsidRPr="007E3151">
        <w:rPr>
          <w:rFonts w:ascii="Times New Roman" w:hAnsi="Times New Roman" w:cs="Times New Roman"/>
          <w:spacing w:val="-6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углубление</w:t>
      </w:r>
      <w:r w:rsidR="00DE083D" w:rsidRPr="007E3151">
        <w:rPr>
          <w:rFonts w:ascii="Times New Roman" w:hAnsi="Times New Roman" w:cs="Times New Roman"/>
          <w:spacing w:val="-10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знаний</w:t>
      </w:r>
      <w:r w:rsidR="00DE083D" w:rsidRPr="007E3151">
        <w:rPr>
          <w:rFonts w:ascii="Times New Roman" w:hAnsi="Times New Roman" w:cs="Times New Roman"/>
          <w:spacing w:val="-8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об</w:t>
      </w:r>
      <w:r w:rsidR="00DE083D" w:rsidRPr="007E3151">
        <w:rPr>
          <w:rFonts w:ascii="Times New Roman" w:hAnsi="Times New Roman" w:cs="Times New Roman"/>
          <w:spacing w:val="-8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организации</w:t>
      </w:r>
      <w:r w:rsidR="00DE083D" w:rsidRPr="007E3151">
        <w:rPr>
          <w:rFonts w:ascii="Times New Roman" w:hAnsi="Times New Roman" w:cs="Times New Roman"/>
          <w:spacing w:val="-12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жизни</w:t>
      </w:r>
      <w:r w:rsidR="00DE083D" w:rsidRPr="007E3151">
        <w:rPr>
          <w:rFonts w:ascii="Times New Roman" w:hAnsi="Times New Roman" w:cs="Times New Roman"/>
          <w:spacing w:val="-9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и</w:t>
      </w:r>
      <w:r w:rsidR="00DE083D" w:rsidRPr="007E3151">
        <w:rPr>
          <w:rFonts w:ascii="Times New Roman" w:hAnsi="Times New Roman" w:cs="Times New Roman"/>
          <w:spacing w:val="-10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деятельности</w:t>
      </w:r>
      <w:r w:rsidR="00DE083D" w:rsidRPr="007E3151">
        <w:rPr>
          <w:rFonts w:ascii="Times New Roman" w:hAnsi="Times New Roman" w:cs="Times New Roman"/>
          <w:spacing w:val="-1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с</w:t>
      </w:r>
      <w:r w:rsidR="00DE083D" w:rsidRPr="007E3151">
        <w:rPr>
          <w:rFonts w:ascii="Times New Roman" w:hAnsi="Times New Roman" w:cs="Times New Roman"/>
          <w:spacing w:val="-5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учетом</w:t>
      </w:r>
      <w:r w:rsidR="00DE083D" w:rsidRPr="007E3151">
        <w:rPr>
          <w:rFonts w:ascii="Times New Roman" w:hAnsi="Times New Roman" w:cs="Times New Roman"/>
          <w:spacing w:val="-9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соблюдения</w:t>
      </w:r>
      <w:r w:rsidR="00DE083D" w:rsidRPr="007E3151">
        <w:rPr>
          <w:rFonts w:ascii="Times New Roman" w:hAnsi="Times New Roman" w:cs="Times New Roman"/>
          <w:spacing w:val="-57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правил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здорового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безопасного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образа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жизни.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Целесообразность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данного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направления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заключается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в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формировании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знаний,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установок,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личностных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ориентиров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и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норм</w:t>
      </w:r>
      <w:r w:rsidR="00DE083D" w:rsidRPr="007E3151">
        <w:rPr>
          <w:rFonts w:ascii="Times New Roman" w:hAnsi="Times New Roman" w:cs="Times New Roman"/>
          <w:spacing w:val="1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поведения,</w:t>
      </w:r>
      <w:r w:rsidR="00DE083D" w:rsidRPr="007E3151">
        <w:rPr>
          <w:rFonts w:ascii="Times New Roman" w:hAnsi="Times New Roman" w:cs="Times New Roman"/>
          <w:spacing w:val="-6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обеспечивающих сохранение</w:t>
      </w:r>
      <w:r w:rsidR="00DE083D" w:rsidRPr="007E3151">
        <w:rPr>
          <w:rFonts w:ascii="Times New Roman" w:hAnsi="Times New Roman" w:cs="Times New Roman"/>
          <w:spacing w:val="-7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и укрепление</w:t>
      </w:r>
      <w:r w:rsidR="00DE083D" w:rsidRPr="007E3151">
        <w:rPr>
          <w:rFonts w:ascii="Times New Roman" w:hAnsi="Times New Roman" w:cs="Times New Roman"/>
          <w:spacing w:val="-5"/>
          <w:sz w:val="24"/>
        </w:rPr>
        <w:t xml:space="preserve"> </w:t>
      </w:r>
      <w:r w:rsidR="00DE083D" w:rsidRPr="007E3151">
        <w:rPr>
          <w:rFonts w:ascii="Times New Roman" w:hAnsi="Times New Roman" w:cs="Times New Roman"/>
          <w:sz w:val="24"/>
        </w:rPr>
        <w:t>физического,</w:t>
      </w:r>
    </w:p>
    <w:p w:rsidR="00DE083D" w:rsidRDefault="00DE083D" w:rsidP="00DE083D">
      <w:pPr>
        <w:pStyle w:val="a4"/>
        <w:ind w:right="123"/>
      </w:pPr>
      <w:r>
        <w:lastRenderedPageBreak/>
        <w:t>психологического и социального здоровья обучающихся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DE083D" w:rsidRDefault="00DE083D" w:rsidP="00DE083D">
      <w:pPr>
        <w:pStyle w:val="a4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t>задачи:</w:t>
      </w:r>
    </w:p>
    <w:p w:rsidR="00DE083D" w:rsidRDefault="00DE083D" w:rsidP="00DE083D">
      <w:pPr>
        <w:pStyle w:val="a4"/>
        <w:spacing w:before="1"/>
        <w:ind w:left="366"/>
        <w:jc w:val="left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0CB94C8" wp14:editId="7D17B55D">
            <wp:simplePos x="0" y="0"/>
            <wp:positionH relativeFrom="page">
              <wp:posOffset>1103666</wp:posOffset>
            </wp:positionH>
            <wp:positionV relativeFrom="paragraph">
              <wp:posOffset>50170</wp:posOffset>
            </wp:positionV>
            <wp:extent cx="77848" cy="9622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жизни;</w:t>
      </w:r>
    </w:p>
    <w:p w:rsidR="00DE083D" w:rsidRDefault="00DE083D" w:rsidP="00DE083D">
      <w:pPr>
        <w:pStyle w:val="a4"/>
        <w:ind w:firstLine="264"/>
        <w:jc w:val="left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1195A288" wp14:editId="3488E4B1">
            <wp:simplePos x="0" y="0"/>
            <wp:positionH relativeFrom="page">
              <wp:posOffset>1103666</wp:posOffset>
            </wp:positionH>
            <wp:positionV relativeFrom="paragraph">
              <wp:posOffset>49535</wp:posOffset>
            </wp:positionV>
            <wp:extent cx="77848" cy="9622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</w:t>
      </w:r>
      <w:r>
        <w:rPr>
          <w:spacing w:val="3"/>
        </w:rPr>
        <w:t xml:space="preserve"> </w:t>
      </w:r>
      <w:r>
        <w:t>оптимальных</w:t>
      </w:r>
      <w:r>
        <w:rPr>
          <w:spacing w:val="9"/>
        </w:rPr>
        <w:t xml:space="preserve"> </w:t>
      </w:r>
      <w:r>
        <w:t>двигательных</w:t>
      </w:r>
      <w:r>
        <w:rPr>
          <w:spacing w:val="7"/>
        </w:rPr>
        <w:t xml:space="preserve"> </w:t>
      </w:r>
      <w:r>
        <w:t>режимов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психологических и</w:t>
      </w:r>
      <w:r>
        <w:rPr>
          <w:spacing w:val="-4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особенностей;</w:t>
      </w:r>
    </w:p>
    <w:p w:rsidR="00DE083D" w:rsidRDefault="00DE083D" w:rsidP="00DE083D">
      <w:pPr>
        <w:pStyle w:val="a4"/>
        <w:ind w:left="369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2BA375E" wp14:editId="3CEAB531">
            <wp:simplePos x="0" y="0"/>
            <wp:positionH relativeFrom="page">
              <wp:posOffset>1104043</wp:posOffset>
            </wp:positionH>
            <wp:positionV relativeFrom="paragraph">
              <wp:posOffset>50267</wp:posOffset>
            </wp:positionV>
            <wp:extent cx="74474" cy="9853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потребности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спортом</w:t>
      </w:r>
    </w:p>
    <w:p w:rsidR="00DE083D" w:rsidRDefault="00DE083D" w:rsidP="00DE083D">
      <w:pPr>
        <w:pStyle w:val="a6"/>
        <w:numPr>
          <w:ilvl w:val="0"/>
          <w:numId w:val="2"/>
        </w:numPr>
        <w:tabs>
          <w:tab w:val="left" w:pos="305"/>
        </w:tabs>
        <w:ind w:right="117" w:firstLine="0"/>
        <w:jc w:val="both"/>
        <w:rPr>
          <w:sz w:val="24"/>
        </w:rPr>
      </w:pPr>
      <w:r>
        <w:rPr>
          <w:b/>
          <w:sz w:val="24"/>
          <w:u w:val="thick"/>
        </w:rPr>
        <w:t>Проектно-исследовательская 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в процессе совместной деятельности по выполнению проектов,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</w:p>
    <w:p w:rsidR="00DE083D" w:rsidRDefault="00DE083D" w:rsidP="00DE083D">
      <w:pPr>
        <w:pStyle w:val="a6"/>
        <w:numPr>
          <w:ilvl w:val="0"/>
          <w:numId w:val="2"/>
        </w:numPr>
        <w:tabs>
          <w:tab w:val="left" w:pos="305"/>
        </w:tabs>
        <w:ind w:right="118" w:firstLine="0"/>
        <w:jc w:val="both"/>
        <w:rPr>
          <w:sz w:val="24"/>
        </w:rPr>
      </w:pPr>
      <w:r>
        <w:rPr>
          <w:b/>
          <w:sz w:val="24"/>
          <w:u w:val="thick"/>
        </w:rPr>
        <w:t>Коммуникативная деятельность</w:t>
      </w:r>
      <w:r>
        <w:rPr>
          <w:b/>
          <w:sz w:val="24"/>
        </w:rPr>
        <w:t xml:space="preserve"> </w:t>
      </w:r>
      <w:r>
        <w:rPr>
          <w:sz w:val="24"/>
        </w:rPr>
        <w:t>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7E3151" w:rsidRPr="007E3151" w:rsidRDefault="007E3151" w:rsidP="007E3151">
      <w:pPr>
        <w:pStyle w:val="a6"/>
        <w:tabs>
          <w:tab w:val="left" w:pos="305"/>
        </w:tabs>
        <w:ind w:right="124"/>
        <w:jc w:val="left"/>
        <w:rPr>
          <w:sz w:val="24"/>
        </w:rPr>
      </w:pPr>
    </w:p>
    <w:p w:rsidR="00DE083D" w:rsidRDefault="00DE083D" w:rsidP="00DE083D">
      <w:pPr>
        <w:pStyle w:val="a6"/>
        <w:numPr>
          <w:ilvl w:val="0"/>
          <w:numId w:val="2"/>
        </w:numPr>
        <w:tabs>
          <w:tab w:val="left" w:pos="305"/>
        </w:tabs>
        <w:ind w:right="124" w:firstLine="0"/>
        <w:jc w:val="both"/>
        <w:rPr>
          <w:sz w:val="24"/>
        </w:rPr>
      </w:pPr>
      <w:r>
        <w:rPr>
          <w:b/>
          <w:sz w:val="24"/>
          <w:u w:val="thick"/>
        </w:rPr>
        <w:t>Информационная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</w:t>
      </w:r>
      <w:r w:rsidR="007E3151">
        <w:rPr>
          <w:sz w:val="24"/>
        </w:rPr>
        <w:t xml:space="preserve"> формируют представления старших</w:t>
      </w:r>
      <w:r>
        <w:rPr>
          <w:sz w:val="24"/>
        </w:rPr>
        <w:t xml:space="preserve">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DE083D" w:rsidRDefault="00DE083D" w:rsidP="00DE083D">
      <w:pPr>
        <w:pStyle w:val="a6"/>
        <w:numPr>
          <w:ilvl w:val="0"/>
          <w:numId w:val="2"/>
        </w:numPr>
        <w:tabs>
          <w:tab w:val="left" w:pos="305"/>
        </w:tabs>
        <w:spacing w:line="242" w:lineRule="auto"/>
        <w:ind w:right="122" w:firstLine="0"/>
        <w:jc w:val="both"/>
        <w:rPr>
          <w:b/>
          <w:sz w:val="24"/>
        </w:rPr>
      </w:pPr>
      <w:r>
        <w:rPr>
          <w:b/>
          <w:sz w:val="24"/>
          <w:u w:val="thick"/>
        </w:rPr>
        <w:t>Интеллектуальные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марафоны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которые призваны развивать общую культуру и эрудицию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марафоны.</w:t>
      </w:r>
    </w:p>
    <w:p w:rsidR="00DE083D" w:rsidRDefault="00DE083D" w:rsidP="00DE083D">
      <w:pPr>
        <w:pStyle w:val="a4"/>
        <w:ind w:right="133" w:firstLine="621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 xml:space="preserve">развития, когда учитель непосредственно помогает </w:t>
      </w:r>
      <w:proofErr w:type="gramStart"/>
      <w:r>
        <w:t>обучающемуся</w:t>
      </w:r>
      <w:proofErr w:type="gramEnd"/>
      <w:r>
        <w:t xml:space="preserve"> преодолеть 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-4"/>
        </w:rPr>
        <w:t xml:space="preserve"> </w:t>
      </w:r>
      <w:r>
        <w:t>при изучении разных</w:t>
      </w:r>
    </w:p>
    <w:p w:rsidR="00DE083D" w:rsidRDefault="00DE083D" w:rsidP="00DE083D">
      <w:pPr>
        <w:pStyle w:val="a4"/>
        <w:jc w:val="left"/>
      </w:pPr>
      <w:r>
        <w:t>предметов.</w:t>
      </w:r>
    </w:p>
    <w:p w:rsidR="00DE083D" w:rsidRDefault="00DE083D" w:rsidP="00DE083D">
      <w:pPr>
        <w:pStyle w:val="a4"/>
        <w:tabs>
          <w:tab w:val="left" w:pos="1096"/>
          <w:tab w:val="left" w:pos="1936"/>
          <w:tab w:val="left" w:pos="3523"/>
          <w:tab w:val="left" w:pos="5018"/>
          <w:tab w:val="left" w:pos="6680"/>
          <w:tab w:val="left" w:pos="8259"/>
        </w:tabs>
        <w:ind w:right="137"/>
        <w:jc w:val="left"/>
      </w:pPr>
      <w:r>
        <w:t>Выбор</w:t>
      </w:r>
      <w:r>
        <w:tab/>
        <w:t>форм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подчиняется</w:t>
      </w:r>
      <w:r>
        <w:tab/>
      </w:r>
      <w:r>
        <w:rPr>
          <w:spacing w:val="-1"/>
        </w:rPr>
        <w:t>следующим</w:t>
      </w:r>
      <w:r>
        <w:rPr>
          <w:spacing w:val="-57"/>
        </w:rPr>
        <w:t xml:space="preserve"> </w:t>
      </w:r>
      <w:r>
        <w:t>требованиям:</w:t>
      </w:r>
    </w:p>
    <w:p w:rsidR="00DE083D" w:rsidRDefault="00DE083D" w:rsidP="00DE083D">
      <w:pPr>
        <w:pStyle w:val="a6"/>
        <w:numPr>
          <w:ilvl w:val="0"/>
          <w:numId w:val="1"/>
        </w:numPr>
        <w:tabs>
          <w:tab w:val="left" w:pos="504"/>
        </w:tabs>
        <w:ind w:right="571" w:firstLine="0"/>
        <w:jc w:val="left"/>
        <w:rPr>
          <w:sz w:val="24"/>
        </w:rPr>
      </w:pPr>
      <w:r>
        <w:rPr>
          <w:sz w:val="24"/>
        </w:rPr>
        <w:t>целесообразность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</w:p>
    <w:p w:rsidR="00DE083D" w:rsidRDefault="00DE083D" w:rsidP="00DE083D">
      <w:pPr>
        <w:pStyle w:val="a6"/>
        <w:numPr>
          <w:ilvl w:val="0"/>
          <w:numId w:val="1"/>
        </w:numPr>
        <w:tabs>
          <w:tab w:val="left" w:pos="487"/>
        </w:tabs>
        <w:ind w:right="123" w:firstLine="0"/>
        <w:rPr>
          <w:sz w:val="24"/>
        </w:rPr>
      </w:pPr>
      <w:proofErr w:type="gramStart"/>
      <w:r>
        <w:rPr>
          <w:sz w:val="24"/>
        </w:rPr>
        <w:t>преобладание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том числе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proofErr w:type="gramEnd"/>
    </w:p>
    <w:p w:rsidR="00DE083D" w:rsidRDefault="00DE083D" w:rsidP="00DE083D">
      <w:pPr>
        <w:pStyle w:val="a4"/>
        <w:jc w:val="left"/>
      </w:pPr>
      <w:r>
        <w:t>коллективной);</w:t>
      </w:r>
    </w:p>
    <w:p w:rsidR="00DE083D" w:rsidRDefault="00DE083D" w:rsidP="00DE083D">
      <w:pPr>
        <w:pStyle w:val="a6"/>
        <w:numPr>
          <w:ilvl w:val="0"/>
          <w:numId w:val="1"/>
        </w:numPr>
        <w:tabs>
          <w:tab w:val="left" w:pos="470"/>
        </w:tabs>
        <w:ind w:right="162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DE083D" w:rsidRDefault="00DE083D" w:rsidP="00DE083D">
      <w:pPr>
        <w:pStyle w:val="a6"/>
        <w:numPr>
          <w:ilvl w:val="0"/>
          <w:numId w:val="1"/>
        </w:numPr>
        <w:tabs>
          <w:tab w:val="left" w:pos="425"/>
        </w:tabs>
        <w:ind w:left="424" w:hanging="30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ИКТ.</w:t>
      </w:r>
    </w:p>
    <w:p w:rsidR="00DE083D" w:rsidRDefault="00DE083D" w:rsidP="00DE083D">
      <w:pPr>
        <w:pStyle w:val="a4"/>
        <w:ind w:right="112" w:firstLine="621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следующие: учебные курсы и факультативы; художественные, музыкальные и спортивные</w:t>
      </w:r>
      <w:r>
        <w:rPr>
          <w:spacing w:val="-57"/>
        </w:rPr>
        <w:t xml:space="preserve"> </w:t>
      </w:r>
      <w:r>
        <w:t>студии; соревновательные мероприятия, дискуссионные клубы, секции, экскурсии,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исследования; 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1"/>
        </w:rPr>
        <w:t xml:space="preserve"> </w:t>
      </w:r>
      <w:r>
        <w:t>др.</w:t>
      </w:r>
    </w:p>
    <w:p w:rsidR="00DE083D" w:rsidRDefault="00DE083D" w:rsidP="00DE083D">
      <w:pPr>
        <w:pStyle w:val="a4"/>
        <w:ind w:left="746"/>
      </w:pPr>
      <w:r>
        <w:t>К</w:t>
      </w:r>
      <w:r>
        <w:rPr>
          <w:spacing w:val="71"/>
        </w:rPr>
        <w:t xml:space="preserve"> </w:t>
      </w:r>
      <w:r>
        <w:t xml:space="preserve">участию  </w:t>
      </w:r>
      <w:r>
        <w:rPr>
          <w:spacing w:val="8"/>
        </w:rPr>
        <w:t xml:space="preserve"> </w:t>
      </w:r>
      <w:r>
        <w:t xml:space="preserve">во  </w:t>
      </w:r>
      <w:r>
        <w:rPr>
          <w:spacing w:val="6"/>
        </w:rPr>
        <w:t xml:space="preserve"> </w:t>
      </w:r>
      <w:r>
        <w:t xml:space="preserve">внеурочной  </w:t>
      </w:r>
      <w:r>
        <w:rPr>
          <w:spacing w:val="8"/>
        </w:rPr>
        <w:t xml:space="preserve"> </w:t>
      </w:r>
      <w:r>
        <w:t xml:space="preserve">деятельности  </w:t>
      </w:r>
      <w:r>
        <w:rPr>
          <w:spacing w:val="7"/>
        </w:rPr>
        <w:t xml:space="preserve"> </w:t>
      </w:r>
      <w:r>
        <w:t xml:space="preserve">могут  </w:t>
      </w:r>
      <w:r>
        <w:rPr>
          <w:spacing w:val="7"/>
        </w:rPr>
        <w:t xml:space="preserve"> </w:t>
      </w:r>
      <w:r>
        <w:t xml:space="preserve">привлекаться  </w:t>
      </w:r>
      <w:r>
        <w:rPr>
          <w:spacing w:val="10"/>
        </w:rPr>
        <w:t xml:space="preserve"> </w:t>
      </w:r>
      <w:r>
        <w:t xml:space="preserve">организации  </w:t>
      </w:r>
      <w:r>
        <w:rPr>
          <w:spacing w:val="6"/>
        </w:rPr>
        <w:t xml:space="preserve"> </w:t>
      </w:r>
      <w:r>
        <w:t>и</w:t>
      </w:r>
    </w:p>
    <w:p w:rsidR="00DE083D" w:rsidRDefault="00DE083D" w:rsidP="00DE083D">
      <w:pPr>
        <w:sectPr w:rsidR="00DE083D" w:rsidSect="00DE083D">
          <w:type w:val="continuous"/>
          <w:pgSz w:w="16850" w:h="11920" w:orient="landscape"/>
          <w:pgMar w:top="720" w:right="280" w:bottom="1580" w:left="1100" w:header="720" w:footer="720" w:gutter="0"/>
          <w:cols w:space="720"/>
          <w:docGrid w:linePitch="299"/>
        </w:sectPr>
      </w:pPr>
    </w:p>
    <w:p w:rsidR="00DE083D" w:rsidRDefault="00DE083D" w:rsidP="00DE083D">
      <w:pPr>
        <w:pStyle w:val="a4"/>
        <w:spacing w:before="74"/>
        <w:ind w:right="125"/>
      </w:pPr>
      <w:r>
        <w:lastRenderedPageBreak/>
        <w:t>учреждения 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организации, но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E083D" w:rsidRDefault="00DE083D" w:rsidP="00DE083D">
      <w:pPr>
        <w:pStyle w:val="a4"/>
        <w:spacing w:before="1"/>
        <w:ind w:left="748"/>
      </w:pP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DE083D" w:rsidRDefault="00DE083D" w:rsidP="00DE083D">
      <w:pPr>
        <w:pStyle w:val="a4"/>
        <w:ind w:right="118" w:firstLine="62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педагогические</w:t>
      </w:r>
      <w:r>
        <w:rPr>
          <w:spacing w:val="6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педагоги-психологи,</w:t>
      </w:r>
      <w:r>
        <w:rPr>
          <w:spacing w:val="-1"/>
        </w:rPr>
        <w:t xml:space="preserve"> </w:t>
      </w:r>
      <w:r>
        <w:t>логопед, воспитатели,</w:t>
      </w:r>
      <w:r>
        <w:rPr>
          <w:spacing w:val="-1"/>
        </w:rPr>
        <w:t xml:space="preserve"> </w:t>
      </w:r>
      <w:r>
        <w:t>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DE083D" w:rsidRDefault="00DE083D" w:rsidP="00DE083D">
      <w:pPr>
        <w:pStyle w:val="a4"/>
        <w:ind w:right="119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организации.</w:t>
      </w:r>
    </w:p>
    <w:p w:rsidR="00DE083D" w:rsidRDefault="00DE083D" w:rsidP="00DE083D">
      <w:pPr>
        <w:pStyle w:val="a4"/>
        <w:ind w:right="124" w:firstLine="621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</w:p>
    <w:p w:rsidR="00DE083D" w:rsidRPr="00DE083D" w:rsidRDefault="00DE083D" w:rsidP="00DE083D">
      <w:pPr>
        <w:spacing w:before="14"/>
        <w:ind w:left="1456" w:firstLine="668"/>
        <w:jc w:val="both"/>
        <w:rPr>
          <w:rFonts w:ascii="Times New Roman" w:hAnsi="Times New Roman" w:cs="Times New Roman"/>
          <w:b/>
        </w:rPr>
      </w:pPr>
      <w:r w:rsidRPr="00DE083D">
        <w:rPr>
          <w:rFonts w:ascii="Times New Roman" w:hAnsi="Times New Roman" w:cs="Times New Roman"/>
          <w:b/>
        </w:rPr>
        <w:t>Недельный</w:t>
      </w:r>
      <w:r w:rsidRPr="00DE083D">
        <w:rPr>
          <w:rFonts w:ascii="Times New Roman" w:hAnsi="Times New Roman" w:cs="Times New Roman"/>
          <w:b/>
          <w:spacing w:val="-3"/>
        </w:rPr>
        <w:t xml:space="preserve"> </w:t>
      </w:r>
      <w:r w:rsidRPr="00DE083D">
        <w:rPr>
          <w:rFonts w:ascii="Times New Roman" w:hAnsi="Times New Roman" w:cs="Times New Roman"/>
          <w:b/>
        </w:rPr>
        <w:t>план</w:t>
      </w:r>
      <w:r w:rsidRPr="00DE083D">
        <w:rPr>
          <w:rFonts w:ascii="Times New Roman" w:hAnsi="Times New Roman" w:cs="Times New Roman"/>
          <w:b/>
          <w:spacing w:val="-7"/>
        </w:rPr>
        <w:t xml:space="preserve"> </w:t>
      </w:r>
      <w:r w:rsidRPr="00DE083D">
        <w:rPr>
          <w:rFonts w:ascii="Times New Roman" w:hAnsi="Times New Roman" w:cs="Times New Roman"/>
          <w:b/>
        </w:rPr>
        <w:t>внеурочной</w:t>
      </w:r>
      <w:r w:rsidRPr="00DE083D">
        <w:rPr>
          <w:rFonts w:ascii="Times New Roman" w:hAnsi="Times New Roman" w:cs="Times New Roman"/>
          <w:b/>
          <w:spacing w:val="-6"/>
        </w:rPr>
        <w:t xml:space="preserve"> </w:t>
      </w:r>
      <w:r w:rsidRPr="00DE083D">
        <w:rPr>
          <w:rFonts w:ascii="Times New Roman" w:hAnsi="Times New Roman" w:cs="Times New Roman"/>
          <w:b/>
        </w:rPr>
        <w:t>деятельности</w:t>
      </w:r>
      <w:r w:rsidRPr="00DE083D">
        <w:rPr>
          <w:rFonts w:ascii="Times New Roman" w:hAnsi="Times New Roman" w:cs="Times New Roman"/>
          <w:b/>
          <w:spacing w:val="-6"/>
        </w:rPr>
        <w:t xml:space="preserve"> </w:t>
      </w:r>
      <w:r w:rsidRPr="00DE083D">
        <w:rPr>
          <w:rFonts w:ascii="Times New Roman" w:hAnsi="Times New Roman" w:cs="Times New Roman"/>
          <w:b/>
        </w:rPr>
        <w:t>на</w:t>
      </w:r>
      <w:r w:rsidRPr="00DE083D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2024-2025</w:t>
      </w:r>
      <w:r w:rsidRPr="00DE083D">
        <w:rPr>
          <w:rFonts w:ascii="Times New Roman" w:hAnsi="Times New Roman" w:cs="Times New Roman"/>
          <w:b/>
          <w:spacing w:val="-6"/>
        </w:rPr>
        <w:t xml:space="preserve"> </w:t>
      </w:r>
      <w:r w:rsidRPr="00DE083D">
        <w:rPr>
          <w:rFonts w:ascii="Times New Roman" w:hAnsi="Times New Roman" w:cs="Times New Roman"/>
          <w:b/>
        </w:rPr>
        <w:t>учебный</w:t>
      </w:r>
      <w:r w:rsidRPr="00DE083D">
        <w:rPr>
          <w:rFonts w:ascii="Times New Roman" w:hAnsi="Times New Roman" w:cs="Times New Roman"/>
          <w:b/>
          <w:spacing w:val="-6"/>
        </w:rPr>
        <w:t xml:space="preserve"> </w:t>
      </w:r>
      <w:r w:rsidRPr="00DE083D">
        <w:rPr>
          <w:rFonts w:ascii="Times New Roman" w:hAnsi="Times New Roman" w:cs="Times New Roman"/>
          <w:b/>
        </w:rPr>
        <w:t>год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374"/>
        <w:gridCol w:w="30"/>
        <w:gridCol w:w="4931"/>
      </w:tblGrid>
      <w:tr w:rsidR="00DE083D" w:rsidTr="007E3151">
        <w:trPr>
          <w:trHeight w:val="251"/>
        </w:trPr>
        <w:tc>
          <w:tcPr>
            <w:tcW w:w="3687" w:type="dxa"/>
            <w:vMerge w:val="restart"/>
          </w:tcPr>
          <w:p w:rsidR="00DE083D" w:rsidRDefault="00DE083D" w:rsidP="007E3151">
            <w:pPr>
              <w:pStyle w:val="TableParagraph"/>
              <w:spacing w:line="247" w:lineRule="exact"/>
              <w:ind w:left="112"/>
              <w:jc w:val="left"/>
            </w:pPr>
            <w:proofErr w:type="spellStart"/>
            <w:r>
              <w:t>Курс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внеурочной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6335" w:type="dxa"/>
            <w:gridSpan w:val="3"/>
          </w:tcPr>
          <w:p w:rsidR="00DE083D" w:rsidRDefault="00DE083D" w:rsidP="007E3151">
            <w:pPr>
              <w:pStyle w:val="TableParagraph"/>
              <w:spacing w:line="232" w:lineRule="exact"/>
              <w:ind w:left="110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DE083D" w:rsidTr="007E3151">
        <w:trPr>
          <w:trHeight w:val="254"/>
        </w:trPr>
        <w:tc>
          <w:tcPr>
            <w:tcW w:w="3687" w:type="dxa"/>
            <w:vMerge/>
            <w:tcBorders>
              <w:top w:val="nil"/>
            </w:tcBorders>
          </w:tcPr>
          <w:p w:rsidR="00DE083D" w:rsidRDefault="00DE083D" w:rsidP="007E3151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:rsidR="00DE083D" w:rsidRDefault="00DE083D" w:rsidP="007E3151">
            <w:pPr>
              <w:pStyle w:val="TableParagraph"/>
              <w:ind w:right="478"/>
              <w:jc w:val="right"/>
            </w:pPr>
            <w:r>
              <w:t>10</w:t>
            </w:r>
          </w:p>
        </w:tc>
        <w:tc>
          <w:tcPr>
            <w:tcW w:w="30" w:type="dxa"/>
          </w:tcPr>
          <w:p w:rsidR="00DE083D" w:rsidRPr="00DE083D" w:rsidRDefault="00DE083D" w:rsidP="007E3151">
            <w:pPr>
              <w:pStyle w:val="TableParagraph"/>
              <w:ind w:right="536"/>
              <w:jc w:val="right"/>
              <w:rPr>
                <w:lang w:val="ru-RU"/>
              </w:rPr>
            </w:pPr>
          </w:p>
        </w:tc>
        <w:tc>
          <w:tcPr>
            <w:tcW w:w="4931" w:type="dxa"/>
          </w:tcPr>
          <w:p w:rsidR="00DE083D" w:rsidRDefault="00DE083D" w:rsidP="007E3151">
            <w:pPr>
              <w:pStyle w:val="TableParagraph"/>
              <w:ind w:left="452" w:right="344"/>
            </w:pPr>
            <w:proofErr w:type="spellStart"/>
            <w:r>
              <w:t>Всего</w:t>
            </w:r>
            <w:proofErr w:type="spellEnd"/>
          </w:p>
        </w:tc>
      </w:tr>
      <w:tr w:rsidR="00DE083D" w:rsidTr="007E3151">
        <w:trPr>
          <w:trHeight w:val="251"/>
        </w:trPr>
        <w:tc>
          <w:tcPr>
            <w:tcW w:w="10022" w:type="dxa"/>
            <w:gridSpan w:val="4"/>
          </w:tcPr>
          <w:p w:rsidR="00DE083D" w:rsidRPr="00DE083D" w:rsidRDefault="00DE083D" w:rsidP="007E3151">
            <w:pPr>
              <w:pStyle w:val="TableParagraph"/>
              <w:spacing w:line="232" w:lineRule="exact"/>
              <w:ind w:left="1290" w:right="1279"/>
              <w:rPr>
                <w:b/>
                <w:lang w:val="ru-RU"/>
              </w:rPr>
            </w:pPr>
            <w:proofErr w:type="spellStart"/>
            <w:r w:rsidRPr="00DE083D">
              <w:rPr>
                <w:b/>
                <w:spacing w:val="-1"/>
                <w:lang w:val="ru-RU"/>
              </w:rPr>
              <w:t>Инвариативная</w:t>
            </w:r>
            <w:proofErr w:type="spellEnd"/>
            <w:r w:rsidRPr="00DE083D">
              <w:rPr>
                <w:b/>
                <w:spacing w:val="-12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часть</w:t>
            </w:r>
            <w:r w:rsidRPr="00DE083D">
              <w:rPr>
                <w:b/>
                <w:spacing w:val="-10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(для</w:t>
            </w:r>
            <w:r w:rsidRPr="00DE083D">
              <w:rPr>
                <w:b/>
                <w:spacing w:val="-10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всех</w:t>
            </w:r>
            <w:r w:rsidRPr="00DE083D">
              <w:rPr>
                <w:b/>
                <w:spacing w:val="-12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обучающихся)</w:t>
            </w:r>
          </w:p>
        </w:tc>
      </w:tr>
      <w:tr w:rsidR="00DE083D" w:rsidTr="007E3151">
        <w:trPr>
          <w:trHeight w:val="253"/>
        </w:trPr>
        <w:tc>
          <w:tcPr>
            <w:tcW w:w="3687" w:type="dxa"/>
          </w:tcPr>
          <w:p w:rsidR="00DE083D" w:rsidRDefault="00DE083D" w:rsidP="007E3151">
            <w:pPr>
              <w:pStyle w:val="TableParagraph"/>
              <w:ind w:left="112"/>
              <w:jc w:val="left"/>
            </w:pPr>
            <w:proofErr w:type="spellStart"/>
            <w:r>
              <w:t>Разговоры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1374" w:type="dxa"/>
          </w:tcPr>
          <w:p w:rsidR="00DE083D" w:rsidRDefault="00DE083D" w:rsidP="007E3151">
            <w:pPr>
              <w:pStyle w:val="TableParagraph"/>
              <w:ind w:right="535"/>
              <w:jc w:val="right"/>
            </w:pPr>
            <w:r>
              <w:t>1</w:t>
            </w:r>
          </w:p>
        </w:tc>
        <w:tc>
          <w:tcPr>
            <w:tcW w:w="30" w:type="dxa"/>
          </w:tcPr>
          <w:p w:rsidR="00DE083D" w:rsidRPr="00DE083D" w:rsidRDefault="00DE083D" w:rsidP="007E3151">
            <w:pPr>
              <w:pStyle w:val="TableParagraph"/>
              <w:ind w:right="591"/>
              <w:rPr>
                <w:lang w:val="ru-RU"/>
              </w:rPr>
            </w:pPr>
          </w:p>
        </w:tc>
        <w:tc>
          <w:tcPr>
            <w:tcW w:w="4931" w:type="dxa"/>
          </w:tcPr>
          <w:p w:rsidR="00DE083D" w:rsidRPr="00DE083D" w:rsidRDefault="00DE083D" w:rsidP="007E3151">
            <w:pPr>
              <w:pStyle w:val="TableParagraph"/>
              <w:ind w:left="10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083D" w:rsidTr="007E3151">
        <w:trPr>
          <w:trHeight w:val="254"/>
        </w:trPr>
        <w:tc>
          <w:tcPr>
            <w:tcW w:w="3687" w:type="dxa"/>
          </w:tcPr>
          <w:p w:rsidR="00DE083D" w:rsidRDefault="00DE083D" w:rsidP="007E3151">
            <w:pPr>
              <w:pStyle w:val="TableParagraph"/>
              <w:ind w:left="112"/>
              <w:jc w:val="left"/>
            </w:pPr>
            <w:proofErr w:type="spellStart"/>
            <w:r>
              <w:t>Герои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Вологодчины</w:t>
            </w:r>
            <w:proofErr w:type="spellEnd"/>
          </w:p>
        </w:tc>
        <w:tc>
          <w:tcPr>
            <w:tcW w:w="1374" w:type="dxa"/>
          </w:tcPr>
          <w:p w:rsidR="00DE083D" w:rsidRDefault="00DE083D" w:rsidP="007E3151">
            <w:pPr>
              <w:pStyle w:val="TableParagraph"/>
              <w:ind w:right="451"/>
              <w:jc w:val="right"/>
            </w:pPr>
            <w:r>
              <w:t>0,5</w:t>
            </w:r>
          </w:p>
        </w:tc>
        <w:tc>
          <w:tcPr>
            <w:tcW w:w="30" w:type="dxa"/>
          </w:tcPr>
          <w:p w:rsidR="00DE083D" w:rsidRPr="00DE083D" w:rsidRDefault="00DE083D" w:rsidP="007E3151">
            <w:pPr>
              <w:pStyle w:val="TableParagraph"/>
              <w:ind w:right="510"/>
              <w:jc w:val="right"/>
              <w:rPr>
                <w:lang w:val="ru-RU"/>
              </w:rPr>
            </w:pPr>
          </w:p>
        </w:tc>
        <w:tc>
          <w:tcPr>
            <w:tcW w:w="4931" w:type="dxa"/>
          </w:tcPr>
          <w:p w:rsidR="00DE083D" w:rsidRPr="00DE083D" w:rsidRDefault="00DE083D" w:rsidP="007E3151">
            <w:pPr>
              <w:pStyle w:val="TableParagraph"/>
              <w:ind w:left="106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DE083D" w:rsidTr="007E3151">
        <w:trPr>
          <w:trHeight w:val="249"/>
        </w:trPr>
        <w:tc>
          <w:tcPr>
            <w:tcW w:w="3687" w:type="dxa"/>
          </w:tcPr>
          <w:p w:rsidR="00DE083D" w:rsidRDefault="00DE083D" w:rsidP="007E3151">
            <w:pPr>
              <w:pStyle w:val="TableParagraph"/>
              <w:spacing w:line="230" w:lineRule="exact"/>
              <w:ind w:left="112"/>
              <w:jc w:val="left"/>
            </w:pPr>
            <w:proofErr w:type="spellStart"/>
            <w:r>
              <w:t>Россия-мои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1374" w:type="dxa"/>
          </w:tcPr>
          <w:p w:rsidR="00DE083D" w:rsidRDefault="00DE083D" w:rsidP="007E3151">
            <w:pPr>
              <w:pStyle w:val="TableParagraph"/>
              <w:spacing w:before="26"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" w:type="dxa"/>
          </w:tcPr>
          <w:p w:rsidR="00DE083D" w:rsidRPr="00DE083D" w:rsidRDefault="00DE083D" w:rsidP="007E3151">
            <w:pPr>
              <w:pStyle w:val="TableParagraph"/>
              <w:spacing w:line="230" w:lineRule="exact"/>
              <w:ind w:right="591"/>
              <w:jc w:val="right"/>
              <w:rPr>
                <w:lang w:val="ru-RU"/>
              </w:rPr>
            </w:pPr>
          </w:p>
        </w:tc>
        <w:tc>
          <w:tcPr>
            <w:tcW w:w="4931" w:type="dxa"/>
          </w:tcPr>
          <w:p w:rsidR="00DE083D" w:rsidRPr="00DE083D" w:rsidRDefault="00DE083D" w:rsidP="007E3151">
            <w:pPr>
              <w:pStyle w:val="TableParagraph"/>
              <w:spacing w:line="230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083D" w:rsidTr="007E3151">
        <w:trPr>
          <w:trHeight w:val="467"/>
        </w:trPr>
        <w:tc>
          <w:tcPr>
            <w:tcW w:w="10022" w:type="dxa"/>
            <w:gridSpan w:val="4"/>
          </w:tcPr>
          <w:p w:rsidR="00DE083D" w:rsidRPr="00DE083D" w:rsidRDefault="00DE083D" w:rsidP="007E3151">
            <w:pPr>
              <w:pStyle w:val="TableParagraph"/>
              <w:spacing w:line="226" w:lineRule="exact"/>
              <w:ind w:left="1286" w:right="1279"/>
              <w:rPr>
                <w:b/>
                <w:lang w:val="ru-RU"/>
              </w:rPr>
            </w:pPr>
            <w:r w:rsidRPr="00DE083D">
              <w:rPr>
                <w:b/>
                <w:lang w:val="ru-RU"/>
              </w:rPr>
              <w:t>Вариативная</w:t>
            </w:r>
            <w:r w:rsidRPr="00DE083D">
              <w:rPr>
                <w:b/>
                <w:spacing w:val="-3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часть</w:t>
            </w:r>
          </w:p>
          <w:p w:rsidR="00DE083D" w:rsidRPr="00DE083D" w:rsidRDefault="00DE083D" w:rsidP="007E3151">
            <w:pPr>
              <w:pStyle w:val="TableParagraph"/>
              <w:spacing w:line="222" w:lineRule="exact"/>
              <w:ind w:left="1291" w:right="1279"/>
              <w:rPr>
                <w:b/>
                <w:lang w:val="ru-RU"/>
              </w:rPr>
            </w:pPr>
            <w:r w:rsidRPr="00DE083D">
              <w:rPr>
                <w:b/>
                <w:lang w:val="ru-RU"/>
              </w:rPr>
              <w:t>(по</w:t>
            </w:r>
            <w:r w:rsidRPr="00DE083D">
              <w:rPr>
                <w:b/>
                <w:spacing w:val="-7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выбору</w:t>
            </w:r>
            <w:r w:rsidRPr="00DE083D">
              <w:rPr>
                <w:b/>
                <w:spacing w:val="-8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субъектов</w:t>
            </w:r>
            <w:r w:rsidRPr="00DE083D">
              <w:rPr>
                <w:b/>
                <w:spacing w:val="-4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образовательных</w:t>
            </w:r>
            <w:r w:rsidRPr="00DE083D">
              <w:rPr>
                <w:b/>
                <w:spacing w:val="-7"/>
                <w:lang w:val="ru-RU"/>
              </w:rPr>
              <w:t xml:space="preserve"> </w:t>
            </w:r>
            <w:r w:rsidRPr="00DE083D">
              <w:rPr>
                <w:b/>
                <w:lang w:val="ru-RU"/>
              </w:rPr>
              <w:t>отношений)</w:t>
            </w:r>
          </w:p>
        </w:tc>
      </w:tr>
      <w:tr w:rsidR="00DE083D" w:rsidTr="007E3151">
        <w:trPr>
          <w:trHeight w:val="253"/>
        </w:trPr>
        <w:tc>
          <w:tcPr>
            <w:tcW w:w="3687" w:type="dxa"/>
          </w:tcPr>
          <w:p w:rsidR="00DE083D" w:rsidRPr="00DE083D" w:rsidRDefault="00DE083D" w:rsidP="007E3151">
            <w:pPr>
              <w:pStyle w:val="TableParagraph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Семьеведение</w:t>
            </w:r>
            <w:proofErr w:type="spellEnd"/>
          </w:p>
        </w:tc>
        <w:tc>
          <w:tcPr>
            <w:tcW w:w="1404" w:type="dxa"/>
            <w:gridSpan w:val="2"/>
          </w:tcPr>
          <w:p w:rsidR="00DE083D" w:rsidRPr="00DE083D" w:rsidRDefault="00DE083D" w:rsidP="007E315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31" w:type="dxa"/>
          </w:tcPr>
          <w:p w:rsidR="00DE083D" w:rsidRDefault="00DE083D" w:rsidP="007E3151">
            <w:pPr>
              <w:pStyle w:val="TableParagraph"/>
              <w:ind w:left="106"/>
            </w:pPr>
            <w:r>
              <w:t>1</w:t>
            </w:r>
          </w:p>
        </w:tc>
      </w:tr>
      <w:tr w:rsidR="00DE083D" w:rsidTr="007E3151">
        <w:trPr>
          <w:trHeight w:val="249"/>
        </w:trPr>
        <w:tc>
          <w:tcPr>
            <w:tcW w:w="3687" w:type="dxa"/>
          </w:tcPr>
          <w:p w:rsidR="00DE083D" w:rsidRPr="00DE083D" w:rsidRDefault="00DE083D" w:rsidP="007E3151">
            <w:pPr>
              <w:pStyle w:val="TableParagraph"/>
              <w:spacing w:line="229" w:lineRule="exact"/>
              <w:ind w:left="11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Музейная деятельность</w:t>
            </w:r>
          </w:p>
        </w:tc>
        <w:tc>
          <w:tcPr>
            <w:tcW w:w="1374" w:type="dxa"/>
          </w:tcPr>
          <w:p w:rsidR="00DE083D" w:rsidRPr="00DE083D" w:rsidRDefault="007E3151" w:rsidP="007E3151">
            <w:pPr>
              <w:pStyle w:val="TableParagraph"/>
              <w:spacing w:line="229" w:lineRule="exact"/>
              <w:ind w:right="533"/>
              <w:jc w:val="righ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" w:type="dxa"/>
          </w:tcPr>
          <w:p w:rsidR="00DE083D" w:rsidRPr="00DE083D" w:rsidRDefault="00DE083D" w:rsidP="007E3151">
            <w:pPr>
              <w:pStyle w:val="TableParagraph"/>
              <w:spacing w:line="229" w:lineRule="exact"/>
              <w:ind w:right="591"/>
              <w:jc w:val="right"/>
              <w:rPr>
                <w:lang w:val="ru-RU"/>
              </w:rPr>
            </w:pPr>
          </w:p>
        </w:tc>
        <w:tc>
          <w:tcPr>
            <w:tcW w:w="4931" w:type="dxa"/>
          </w:tcPr>
          <w:p w:rsidR="00DE083D" w:rsidRPr="007E3151" w:rsidRDefault="007E3151" w:rsidP="007E3151">
            <w:pPr>
              <w:pStyle w:val="TableParagraph"/>
              <w:spacing w:line="229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DE083D" w:rsidTr="007E3151">
        <w:trPr>
          <w:trHeight w:val="251"/>
        </w:trPr>
        <w:tc>
          <w:tcPr>
            <w:tcW w:w="3687" w:type="dxa"/>
          </w:tcPr>
          <w:p w:rsidR="00DE083D" w:rsidRPr="00DE083D" w:rsidRDefault="00DE083D" w:rsidP="007E3151">
            <w:pPr>
              <w:pStyle w:val="TableParagraph"/>
              <w:spacing w:line="232" w:lineRule="exact"/>
              <w:ind w:left="112"/>
              <w:jc w:val="left"/>
              <w:rPr>
                <w:lang w:val="ru-RU"/>
              </w:rPr>
            </w:pP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страницами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учебника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математики</w:t>
            </w:r>
          </w:p>
        </w:tc>
        <w:tc>
          <w:tcPr>
            <w:tcW w:w="1374" w:type="dxa"/>
          </w:tcPr>
          <w:p w:rsidR="00DE083D" w:rsidRPr="00DE083D" w:rsidRDefault="00DE083D" w:rsidP="007E3151">
            <w:pPr>
              <w:pStyle w:val="TableParagraph"/>
              <w:spacing w:line="232" w:lineRule="exact"/>
              <w:ind w:right="533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" w:type="dxa"/>
          </w:tcPr>
          <w:p w:rsidR="00DE083D" w:rsidRPr="00DE083D" w:rsidRDefault="00DE083D" w:rsidP="007E3151">
            <w:pPr>
              <w:pStyle w:val="TableParagraph"/>
              <w:spacing w:line="232" w:lineRule="exact"/>
              <w:ind w:right="591"/>
              <w:jc w:val="right"/>
              <w:rPr>
                <w:lang w:val="ru-RU"/>
              </w:rPr>
            </w:pPr>
          </w:p>
        </w:tc>
        <w:tc>
          <w:tcPr>
            <w:tcW w:w="4931" w:type="dxa"/>
          </w:tcPr>
          <w:p w:rsidR="00DE083D" w:rsidRDefault="00DE083D" w:rsidP="007E3151">
            <w:pPr>
              <w:pStyle w:val="TableParagraph"/>
              <w:spacing w:line="232" w:lineRule="exact"/>
              <w:ind w:left="111"/>
            </w:pPr>
            <w:r>
              <w:t>1</w:t>
            </w:r>
          </w:p>
        </w:tc>
      </w:tr>
      <w:tr w:rsidR="007E3151" w:rsidTr="007E3151">
        <w:trPr>
          <w:trHeight w:val="251"/>
        </w:trPr>
        <w:tc>
          <w:tcPr>
            <w:tcW w:w="3687" w:type="dxa"/>
          </w:tcPr>
          <w:p w:rsidR="007E3151" w:rsidRPr="007E3151" w:rsidRDefault="007E3151" w:rsidP="007E3151">
            <w:pPr>
              <w:pStyle w:val="TableParagraph"/>
              <w:spacing w:line="232" w:lineRule="exact"/>
              <w:ind w:left="11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1374" w:type="dxa"/>
          </w:tcPr>
          <w:p w:rsidR="007E3151" w:rsidRDefault="007E3151" w:rsidP="007E3151">
            <w:pPr>
              <w:pStyle w:val="TableParagraph"/>
              <w:spacing w:line="232" w:lineRule="exact"/>
              <w:ind w:right="533"/>
              <w:jc w:val="right"/>
            </w:pPr>
          </w:p>
        </w:tc>
        <w:tc>
          <w:tcPr>
            <w:tcW w:w="30" w:type="dxa"/>
          </w:tcPr>
          <w:p w:rsidR="007E3151" w:rsidRPr="00DE083D" w:rsidRDefault="007E3151" w:rsidP="007E3151">
            <w:pPr>
              <w:pStyle w:val="TableParagraph"/>
              <w:spacing w:line="232" w:lineRule="exact"/>
              <w:ind w:right="591"/>
              <w:jc w:val="right"/>
            </w:pPr>
          </w:p>
        </w:tc>
        <w:tc>
          <w:tcPr>
            <w:tcW w:w="4931" w:type="dxa"/>
          </w:tcPr>
          <w:p w:rsidR="007E3151" w:rsidRPr="007E3151" w:rsidRDefault="007E3151" w:rsidP="007E3151">
            <w:pPr>
              <w:pStyle w:val="TableParagraph"/>
              <w:spacing w:line="232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5часов</w:t>
            </w:r>
          </w:p>
        </w:tc>
      </w:tr>
    </w:tbl>
    <w:p w:rsidR="00DE083D" w:rsidRDefault="007E3151" w:rsidP="00DE083D">
      <w:pPr>
        <w:pStyle w:val="a4"/>
        <w:spacing w:before="83"/>
        <w:ind w:right="124" w:firstLine="621"/>
      </w:pPr>
      <w:r>
        <w:br w:type="textWrapping" w:clear="all"/>
      </w:r>
      <w:r w:rsidR="00DE083D">
        <w:t>В</w:t>
      </w:r>
      <w:r w:rsidR="00DE083D">
        <w:rPr>
          <w:spacing w:val="1"/>
        </w:rPr>
        <w:t xml:space="preserve"> </w:t>
      </w:r>
      <w:r w:rsidR="00DE083D">
        <w:t>школе</w:t>
      </w:r>
      <w:r w:rsidR="00DE083D">
        <w:rPr>
          <w:spacing w:val="1"/>
        </w:rPr>
        <w:t xml:space="preserve"> </w:t>
      </w:r>
      <w:r w:rsidR="00DE083D">
        <w:t>используется</w:t>
      </w:r>
      <w:r w:rsidR="00DE083D">
        <w:rPr>
          <w:spacing w:val="1"/>
        </w:rPr>
        <w:t xml:space="preserve"> </w:t>
      </w:r>
      <w:r w:rsidR="00DE083D">
        <w:t>нелинейное</w:t>
      </w:r>
      <w:r w:rsidR="00DE083D">
        <w:rPr>
          <w:spacing w:val="1"/>
        </w:rPr>
        <w:t xml:space="preserve"> </w:t>
      </w:r>
      <w:r w:rsidR="00DE083D">
        <w:t>расписание</w:t>
      </w:r>
      <w:r w:rsidR="00DE083D">
        <w:rPr>
          <w:spacing w:val="1"/>
        </w:rPr>
        <w:t xml:space="preserve"> </w:t>
      </w:r>
      <w:r w:rsidR="00DE083D">
        <w:t>внеурочной</w:t>
      </w:r>
      <w:r w:rsidR="00DE083D">
        <w:rPr>
          <w:spacing w:val="1"/>
        </w:rPr>
        <w:t xml:space="preserve"> </w:t>
      </w:r>
      <w:r w:rsidR="00DE083D">
        <w:t>деятельности</w:t>
      </w:r>
      <w:r w:rsidR="00DE083D">
        <w:rPr>
          <w:spacing w:val="1"/>
        </w:rPr>
        <w:t xml:space="preserve"> </w:t>
      </w:r>
      <w:r w:rsidR="00DE083D">
        <w:t>с</w:t>
      </w:r>
      <w:r w:rsidR="00DE083D">
        <w:rPr>
          <w:spacing w:val="1"/>
        </w:rPr>
        <w:t xml:space="preserve"> </w:t>
      </w:r>
      <w:r w:rsidR="00DE083D">
        <w:t>чередованием</w:t>
      </w:r>
      <w:r w:rsidR="00DE083D">
        <w:rPr>
          <w:spacing w:val="-2"/>
        </w:rPr>
        <w:t xml:space="preserve"> </w:t>
      </w:r>
      <w:r w:rsidR="00DE083D">
        <w:t>уроков</w:t>
      </w:r>
      <w:r w:rsidR="00DE083D">
        <w:rPr>
          <w:spacing w:val="-3"/>
        </w:rPr>
        <w:t xml:space="preserve"> </w:t>
      </w:r>
      <w:r w:rsidR="00DE083D">
        <w:t>и</w:t>
      </w:r>
      <w:r w:rsidR="00DE083D">
        <w:rPr>
          <w:spacing w:val="-4"/>
        </w:rPr>
        <w:t xml:space="preserve"> </w:t>
      </w:r>
      <w:r w:rsidR="00DE083D">
        <w:t>внеурочных занятий.</w:t>
      </w:r>
    </w:p>
    <w:p w:rsidR="00DE083D" w:rsidRDefault="00DE083D" w:rsidP="00DE083D">
      <w:pPr>
        <w:pStyle w:val="a4"/>
        <w:ind w:right="131" w:firstLine="621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 так и в период каникул, в выходные и нерабочие праздничные дни, а также с</w:t>
      </w:r>
      <w:r>
        <w:rPr>
          <w:spacing w:val="1"/>
        </w:rPr>
        <w:t xml:space="preserve"> </w:t>
      </w:r>
      <w:r>
        <w:t>применением электронного обучения и использованием 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DE083D" w:rsidRDefault="00DE083D" w:rsidP="00DE083D">
      <w:pPr>
        <w:pStyle w:val="a4"/>
        <w:spacing w:before="1"/>
        <w:ind w:right="132" w:firstLine="621"/>
      </w:pPr>
      <w:r>
        <w:t>Для некоторых</w:t>
      </w:r>
      <w:r>
        <w:rPr>
          <w:spacing w:val="1"/>
        </w:rPr>
        <w:t xml:space="preserve"> </w:t>
      </w:r>
      <w:r>
        <w:t>программ предполагается</w:t>
      </w:r>
      <w:r>
        <w:rPr>
          <w:spacing w:val="1"/>
        </w:rPr>
        <w:t xml:space="preserve"> </w:t>
      </w:r>
      <w:r>
        <w:t>свободный график проведения занятий</w:t>
      </w:r>
      <w:r>
        <w:rPr>
          <w:spacing w:val="1"/>
        </w:rPr>
        <w:t xml:space="preserve"> </w:t>
      </w:r>
      <w:r>
        <w:t>(занятия не привязаны к недельному расписанию). Классный руководитель составляет</w:t>
      </w:r>
      <w:r>
        <w:rPr>
          <w:spacing w:val="1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внеурочной 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 ученика.</w:t>
      </w:r>
    </w:p>
    <w:p w:rsidR="00DE083D" w:rsidRDefault="00DE083D" w:rsidP="00DE083D">
      <w:pPr>
        <w:pStyle w:val="a4"/>
        <w:spacing w:before="2"/>
        <w:ind w:right="122" w:firstLine="62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внеурочной деятельности.</w:t>
      </w:r>
    </w:p>
    <w:p w:rsidR="00DE083D" w:rsidRDefault="00DE083D" w:rsidP="00DE083D">
      <w:pPr>
        <w:pStyle w:val="a4"/>
        <w:ind w:right="119" w:firstLine="621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 деятельности. Если обучающийся посещает секции, кружки вне школы, он</w:t>
      </w:r>
      <w:r>
        <w:rPr>
          <w:spacing w:val="1"/>
        </w:rPr>
        <w:t xml:space="preserve"> </w:t>
      </w:r>
      <w:r>
        <w:t>освобождается от внеурочной деятельности в школе по соответствующему направлению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lastRenderedPageBreak/>
        <w:t>условии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справки.</w:t>
      </w:r>
    </w:p>
    <w:p w:rsidR="00817E4E" w:rsidRDefault="00817E4E"/>
    <w:sectPr w:rsidR="00817E4E" w:rsidSect="009656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021"/>
    <w:multiLevelType w:val="hybridMultilevel"/>
    <w:tmpl w:val="FC387408"/>
    <w:lvl w:ilvl="0" w:tplc="BBFE912C">
      <w:numFmt w:val="bullet"/>
      <w:lvlText w:val="-"/>
      <w:lvlJc w:val="left"/>
      <w:pPr>
        <w:ind w:left="124" w:hanging="19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66D234">
      <w:numFmt w:val="bullet"/>
      <w:lvlText w:val="•"/>
      <w:lvlJc w:val="left"/>
      <w:pPr>
        <w:ind w:left="1069" w:hanging="192"/>
      </w:pPr>
      <w:rPr>
        <w:rFonts w:hint="default"/>
        <w:lang w:val="ru-RU" w:eastAsia="en-US" w:bidi="ar-SA"/>
      </w:rPr>
    </w:lvl>
    <w:lvl w:ilvl="2" w:tplc="8A24F79A">
      <w:numFmt w:val="bullet"/>
      <w:lvlText w:val="•"/>
      <w:lvlJc w:val="left"/>
      <w:pPr>
        <w:ind w:left="2018" w:hanging="192"/>
      </w:pPr>
      <w:rPr>
        <w:rFonts w:hint="default"/>
        <w:lang w:val="ru-RU" w:eastAsia="en-US" w:bidi="ar-SA"/>
      </w:rPr>
    </w:lvl>
    <w:lvl w:ilvl="3" w:tplc="7E2262C6">
      <w:numFmt w:val="bullet"/>
      <w:lvlText w:val="•"/>
      <w:lvlJc w:val="left"/>
      <w:pPr>
        <w:ind w:left="2967" w:hanging="192"/>
      </w:pPr>
      <w:rPr>
        <w:rFonts w:hint="default"/>
        <w:lang w:val="ru-RU" w:eastAsia="en-US" w:bidi="ar-SA"/>
      </w:rPr>
    </w:lvl>
    <w:lvl w:ilvl="4" w:tplc="C10EEF22">
      <w:numFmt w:val="bullet"/>
      <w:lvlText w:val="•"/>
      <w:lvlJc w:val="left"/>
      <w:pPr>
        <w:ind w:left="3916" w:hanging="192"/>
      </w:pPr>
      <w:rPr>
        <w:rFonts w:hint="default"/>
        <w:lang w:val="ru-RU" w:eastAsia="en-US" w:bidi="ar-SA"/>
      </w:rPr>
    </w:lvl>
    <w:lvl w:ilvl="5" w:tplc="B12C8C08">
      <w:numFmt w:val="bullet"/>
      <w:lvlText w:val="•"/>
      <w:lvlJc w:val="left"/>
      <w:pPr>
        <w:ind w:left="4865" w:hanging="192"/>
      </w:pPr>
      <w:rPr>
        <w:rFonts w:hint="default"/>
        <w:lang w:val="ru-RU" w:eastAsia="en-US" w:bidi="ar-SA"/>
      </w:rPr>
    </w:lvl>
    <w:lvl w:ilvl="6" w:tplc="817251DC">
      <w:numFmt w:val="bullet"/>
      <w:lvlText w:val="•"/>
      <w:lvlJc w:val="left"/>
      <w:pPr>
        <w:ind w:left="5814" w:hanging="192"/>
      </w:pPr>
      <w:rPr>
        <w:rFonts w:hint="default"/>
        <w:lang w:val="ru-RU" w:eastAsia="en-US" w:bidi="ar-SA"/>
      </w:rPr>
    </w:lvl>
    <w:lvl w:ilvl="7" w:tplc="E8582D20">
      <w:numFmt w:val="bullet"/>
      <w:lvlText w:val="•"/>
      <w:lvlJc w:val="left"/>
      <w:pPr>
        <w:ind w:left="6763" w:hanging="192"/>
      </w:pPr>
      <w:rPr>
        <w:rFonts w:hint="default"/>
        <w:lang w:val="ru-RU" w:eastAsia="en-US" w:bidi="ar-SA"/>
      </w:rPr>
    </w:lvl>
    <w:lvl w:ilvl="8" w:tplc="A3E8AC82">
      <w:numFmt w:val="bullet"/>
      <w:lvlText w:val="•"/>
      <w:lvlJc w:val="left"/>
      <w:pPr>
        <w:ind w:left="7712" w:hanging="192"/>
      </w:pPr>
      <w:rPr>
        <w:rFonts w:hint="default"/>
        <w:lang w:val="ru-RU" w:eastAsia="en-US" w:bidi="ar-SA"/>
      </w:rPr>
    </w:lvl>
  </w:abstractNum>
  <w:abstractNum w:abstractNumId="1">
    <w:nsid w:val="354E369B"/>
    <w:multiLevelType w:val="hybridMultilevel"/>
    <w:tmpl w:val="0AF011B4"/>
    <w:lvl w:ilvl="0" w:tplc="68587D78">
      <w:numFmt w:val="bullet"/>
      <w:lvlText w:val="—"/>
      <w:lvlJc w:val="left"/>
      <w:pPr>
        <w:ind w:left="124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6F534">
      <w:numFmt w:val="bullet"/>
      <w:lvlText w:val="•"/>
      <w:lvlJc w:val="left"/>
      <w:pPr>
        <w:ind w:left="1069" w:hanging="380"/>
      </w:pPr>
      <w:rPr>
        <w:rFonts w:hint="default"/>
        <w:lang w:val="ru-RU" w:eastAsia="en-US" w:bidi="ar-SA"/>
      </w:rPr>
    </w:lvl>
    <w:lvl w:ilvl="2" w:tplc="5844BD3A">
      <w:numFmt w:val="bullet"/>
      <w:lvlText w:val="•"/>
      <w:lvlJc w:val="left"/>
      <w:pPr>
        <w:ind w:left="2018" w:hanging="380"/>
      </w:pPr>
      <w:rPr>
        <w:rFonts w:hint="default"/>
        <w:lang w:val="ru-RU" w:eastAsia="en-US" w:bidi="ar-SA"/>
      </w:rPr>
    </w:lvl>
    <w:lvl w:ilvl="3" w:tplc="F5A439FA">
      <w:numFmt w:val="bullet"/>
      <w:lvlText w:val="•"/>
      <w:lvlJc w:val="left"/>
      <w:pPr>
        <w:ind w:left="2967" w:hanging="380"/>
      </w:pPr>
      <w:rPr>
        <w:rFonts w:hint="default"/>
        <w:lang w:val="ru-RU" w:eastAsia="en-US" w:bidi="ar-SA"/>
      </w:rPr>
    </w:lvl>
    <w:lvl w:ilvl="4" w:tplc="AF2A8ED0">
      <w:numFmt w:val="bullet"/>
      <w:lvlText w:val="•"/>
      <w:lvlJc w:val="left"/>
      <w:pPr>
        <w:ind w:left="3916" w:hanging="380"/>
      </w:pPr>
      <w:rPr>
        <w:rFonts w:hint="default"/>
        <w:lang w:val="ru-RU" w:eastAsia="en-US" w:bidi="ar-SA"/>
      </w:rPr>
    </w:lvl>
    <w:lvl w:ilvl="5" w:tplc="2CCAA112">
      <w:numFmt w:val="bullet"/>
      <w:lvlText w:val="•"/>
      <w:lvlJc w:val="left"/>
      <w:pPr>
        <w:ind w:left="4865" w:hanging="380"/>
      </w:pPr>
      <w:rPr>
        <w:rFonts w:hint="default"/>
        <w:lang w:val="ru-RU" w:eastAsia="en-US" w:bidi="ar-SA"/>
      </w:rPr>
    </w:lvl>
    <w:lvl w:ilvl="6" w:tplc="D1BEDC04">
      <w:numFmt w:val="bullet"/>
      <w:lvlText w:val="•"/>
      <w:lvlJc w:val="left"/>
      <w:pPr>
        <w:ind w:left="5814" w:hanging="380"/>
      </w:pPr>
      <w:rPr>
        <w:rFonts w:hint="default"/>
        <w:lang w:val="ru-RU" w:eastAsia="en-US" w:bidi="ar-SA"/>
      </w:rPr>
    </w:lvl>
    <w:lvl w:ilvl="7" w:tplc="47D08458">
      <w:numFmt w:val="bullet"/>
      <w:lvlText w:val="•"/>
      <w:lvlJc w:val="left"/>
      <w:pPr>
        <w:ind w:left="6763" w:hanging="380"/>
      </w:pPr>
      <w:rPr>
        <w:rFonts w:hint="default"/>
        <w:lang w:val="ru-RU" w:eastAsia="en-US" w:bidi="ar-SA"/>
      </w:rPr>
    </w:lvl>
    <w:lvl w:ilvl="8" w:tplc="9B08F5D6">
      <w:numFmt w:val="bullet"/>
      <w:lvlText w:val="•"/>
      <w:lvlJc w:val="left"/>
      <w:pPr>
        <w:ind w:left="7712" w:hanging="380"/>
      </w:pPr>
      <w:rPr>
        <w:rFonts w:hint="default"/>
        <w:lang w:val="ru-RU" w:eastAsia="en-US" w:bidi="ar-SA"/>
      </w:rPr>
    </w:lvl>
  </w:abstractNum>
  <w:abstractNum w:abstractNumId="2">
    <w:nsid w:val="4E1665A1"/>
    <w:multiLevelType w:val="hybridMultilevel"/>
    <w:tmpl w:val="2EA27D82"/>
    <w:lvl w:ilvl="0" w:tplc="6BB8E038">
      <w:start w:val="1"/>
      <w:numFmt w:val="decimal"/>
      <w:lvlText w:val="%1)"/>
      <w:lvlJc w:val="left"/>
      <w:pPr>
        <w:ind w:left="124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A54BA">
      <w:numFmt w:val="bullet"/>
      <w:lvlText w:val="•"/>
      <w:lvlJc w:val="left"/>
      <w:pPr>
        <w:ind w:left="1069" w:hanging="322"/>
      </w:pPr>
      <w:rPr>
        <w:rFonts w:hint="default"/>
        <w:lang w:val="ru-RU" w:eastAsia="en-US" w:bidi="ar-SA"/>
      </w:rPr>
    </w:lvl>
    <w:lvl w:ilvl="2" w:tplc="FC4C9D54">
      <w:numFmt w:val="bullet"/>
      <w:lvlText w:val="•"/>
      <w:lvlJc w:val="left"/>
      <w:pPr>
        <w:ind w:left="2018" w:hanging="322"/>
      </w:pPr>
      <w:rPr>
        <w:rFonts w:hint="default"/>
        <w:lang w:val="ru-RU" w:eastAsia="en-US" w:bidi="ar-SA"/>
      </w:rPr>
    </w:lvl>
    <w:lvl w:ilvl="3" w:tplc="28A21A8A">
      <w:numFmt w:val="bullet"/>
      <w:lvlText w:val="•"/>
      <w:lvlJc w:val="left"/>
      <w:pPr>
        <w:ind w:left="2967" w:hanging="322"/>
      </w:pPr>
      <w:rPr>
        <w:rFonts w:hint="default"/>
        <w:lang w:val="ru-RU" w:eastAsia="en-US" w:bidi="ar-SA"/>
      </w:rPr>
    </w:lvl>
    <w:lvl w:ilvl="4" w:tplc="78D4F5A8">
      <w:numFmt w:val="bullet"/>
      <w:lvlText w:val="•"/>
      <w:lvlJc w:val="left"/>
      <w:pPr>
        <w:ind w:left="3916" w:hanging="322"/>
      </w:pPr>
      <w:rPr>
        <w:rFonts w:hint="default"/>
        <w:lang w:val="ru-RU" w:eastAsia="en-US" w:bidi="ar-SA"/>
      </w:rPr>
    </w:lvl>
    <w:lvl w:ilvl="5" w:tplc="BF54B298">
      <w:numFmt w:val="bullet"/>
      <w:lvlText w:val="•"/>
      <w:lvlJc w:val="left"/>
      <w:pPr>
        <w:ind w:left="4865" w:hanging="322"/>
      </w:pPr>
      <w:rPr>
        <w:rFonts w:hint="default"/>
        <w:lang w:val="ru-RU" w:eastAsia="en-US" w:bidi="ar-SA"/>
      </w:rPr>
    </w:lvl>
    <w:lvl w:ilvl="6" w:tplc="10AE4D92">
      <w:numFmt w:val="bullet"/>
      <w:lvlText w:val="•"/>
      <w:lvlJc w:val="left"/>
      <w:pPr>
        <w:ind w:left="5814" w:hanging="322"/>
      </w:pPr>
      <w:rPr>
        <w:rFonts w:hint="default"/>
        <w:lang w:val="ru-RU" w:eastAsia="en-US" w:bidi="ar-SA"/>
      </w:rPr>
    </w:lvl>
    <w:lvl w:ilvl="7" w:tplc="5FE0A1A8">
      <w:numFmt w:val="bullet"/>
      <w:lvlText w:val="•"/>
      <w:lvlJc w:val="left"/>
      <w:pPr>
        <w:ind w:left="6763" w:hanging="322"/>
      </w:pPr>
      <w:rPr>
        <w:rFonts w:hint="default"/>
        <w:lang w:val="ru-RU" w:eastAsia="en-US" w:bidi="ar-SA"/>
      </w:rPr>
    </w:lvl>
    <w:lvl w:ilvl="8" w:tplc="4172FEE8">
      <w:numFmt w:val="bullet"/>
      <w:lvlText w:val="•"/>
      <w:lvlJc w:val="left"/>
      <w:pPr>
        <w:ind w:left="7712" w:hanging="322"/>
      </w:pPr>
      <w:rPr>
        <w:rFonts w:hint="default"/>
        <w:lang w:val="ru-RU" w:eastAsia="en-US" w:bidi="ar-SA"/>
      </w:rPr>
    </w:lvl>
  </w:abstractNum>
  <w:abstractNum w:abstractNumId="3">
    <w:nsid w:val="65787DB3"/>
    <w:multiLevelType w:val="hybridMultilevel"/>
    <w:tmpl w:val="36DA8FC2"/>
    <w:lvl w:ilvl="0" w:tplc="921CE4E4">
      <w:start w:val="1"/>
      <w:numFmt w:val="decimal"/>
      <w:lvlText w:val="%1."/>
      <w:lvlJc w:val="left"/>
      <w:pPr>
        <w:ind w:left="124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1" w:tplc="845AF36C">
      <w:numFmt w:val="bullet"/>
      <w:lvlText w:val="•"/>
      <w:lvlJc w:val="left"/>
      <w:pPr>
        <w:ind w:left="1069" w:hanging="180"/>
      </w:pPr>
      <w:rPr>
        <w:rFonts w:hint="default"/>
        <w:lang w:val="ru-RU" w:eastAsia="en-US" w:bidi="ar-SA"/>
      </w:rPr>
    </w:lvl>
    <w:lvl w:ilvl="2" w:tplc="0FBC13E6">
      <w:numFmt w:val="bullet"/>
      <w:lvlText w:val="•"/>
      <w:lvlJc w:val="left"/>
      <w:pPr>
        <w:ind w:left="2018" w:hanging="180"/>
      </w:pPr>
      <w:rPr>
        <w:rFonts w:hint="default"/>
        <w:lang w:val="ru-RU" w:eastAsia="en-US" w:bidi="ar-SA"/>
      </w:rPr>
    </w:lvl>
    <w:lvl w:ilvl="3" w:tplc="E0E8C876">
      <w:numFmt w:val="bullet"/>
      <w:lvlText w:val="•"/>
      <w:lvlJc w:val="left"/>
      <w:pPr>
        <w:ind w:left="2967" w:hanging="180"/>
      </w:pPr>
      <w:rPr>
        <w:rFonts w:hint="default"/>
        <w:lang w:val="ru-RU" w:eastAsia="en-US" w:bidi="ar-SA"/>
      </w:rPr>
    </w:lvl>
    <w:lvl w:ilvl="4" w:tplc="03AA0D5C">
      <w:numFmt w:val="bullet"/>
      <w:lvlText w:val="•"/>
      <w:lvlJc w:val="left"/>
      <w:pPr>
        <w:ind w:left="3916" w:hanging="180"/>
      </w:pPr>
      <w:rPr>
        <w:rFonts w:hint="default"/>
        <w:lang w:val="ru-RU" w:eastAsia="en-US" w:bidi="ar-SA"/>
      </w:rPr>
    </w:lvl>
    <w:lvl w:ilvl="5" w:tplc="F086E210">
      <w:numFmt w:val="bullet"/>
      <w:lvlText w:val="•"/>
      <w:lvlJc w:val="left"/>
      <w:pPr>
        <w:ind w:left="4865" w:hanging="180"/>
      </w:pPr>
      <w:rPr>
        <w:rFonts w:hint="default"/>
        <w:lang w:val="ru-RU" w:eastAsia="en-US" w:bidi="ar-SA"/>
      </w:rPr>
    </w:lvl>
    <w:lvl w:ilvl="6" w:tplc="FE64FC00">
      <w:numFmt w:val="bullet"/>
      <w:lvlText w:val="•"/>
      <w:lvlJc w:val="left"/>
      <w:pPr>
        <w:ind w:left="5814" w:hanging="180"/>
      </w:pPr>
      <w:rPr>
        <w:rFonts w:hint="default"/>
        <w:lang w:val="ru-RU" w:eastAsia="en-US" w:bidi="ar-SA"/>
      </w:rPr>
    </w:lvl>
    <w:lvl w:ilvl="7" w:tplc="29449CC2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8" w:tplc="2FF2C79C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</w:abstractNum>
  <w:abstractNum w:abstractNumId="4">
    <w:nsid w:val="6C623F82"/>
    <w:multiLevelType w:val="hybridMultilevel"/>
    <w:tmpl w:val="4A24DF72"/>
    <w:lvl w:ilvl="0" w:tplc="AFD8990C">
      <w:start w:val="1"/>
      <w:numFmt w:val="decimal"/>
      <w:lvlText w:val="%1)"/>
      <w:lvlJc w:val="left"/>
      <w:pPr>
        <w:ind w:left="124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A57A">
      <w:numFmt w:val="bullet"/>
      <w:lvlText w:val="•"/>
      <w:lvlJc w:val="left"/>
      <w:pPr>
        <w:ind w:left="1069" w:hanging="257"/>
      </w:pPr>
      <w:rPr>
        <w:rFonts w:hint="default"/>
        <w:lang w:val="ru-RU" w:eastAsia="en-US" w:bidi="ar-SA"/>
      </w:rPr>
    </w:lvl>
    <w:lvl w:ilvl="2" w:tplc="BB8467BC">
      <w:numFmt w:val="bullet"/>
      <w:lvlText w:val="•"/>
      <w:lvlJc w:val="left"/>
      <w:pPr>
        <w:ind w:left="2018" w:hanging="257"/>
      </w:pPr>
      <w:rPr>
        <w:rFonts w:hint="default"/>
        <w:lang w:val="ru-RU" w:eastAsia="en-US" w:bidi="ar-SA"/>
      </w:rPr>
    </w:lvl>
    <w:lvl w:ilvl="3" w:tplc="264A3C42">
      <w:numFmt w:val="bullet"/>
      <w:lvlText w:val="•"/>
      <w:lvlJc w:val="left"/>
      <w:pPr>
        <w:ind w:left="2967" w:hanging="257"/>
      </w:pPr>
      <w:rPr>
        <w:rFonts w:hint="default"/>
        <w:lang w:val="ru-RU" w:eastAsia="en-US" w:bidi="ar-SA"/>
      </w:rPr>
    </w:lvl>
    <w:lvl w:ilvl="4" w:tplc="1ED2A386">
      <w:numFmt w:val="bullet"/>
      <w:lvlText w:val="•"/>
      <w:lvlJc w:val="left"/>
      <w:pPr>
        <w:ind w:left="3916" w:hanging="257"/>
      </w:pPr>
      <w:rPr>
        <w:rFonts w:hint="default"/>
        <w:lang w:val="ru-RU" w:eastAsia="en-US" w:bidi="ar-SA"/>
      </w:rPr>
    </w:lvl>
    <w:lvl w:ilvl="5" w:tplc="EAC07A66">
      <w:numFmt w:val="bullet"/>
      <w:lvlText w:val="•"/>
      <w:lvlJc w:val="left"/>
      <w:pPr>
        <w:ind w:left="4865" w:hanging="257"/>
      </w:pPr>
      <w:rPr>
        <w:rFonts w:hint="default"/>
        <w:lang w:val="ru-RU" w:eastAsia="en-US" w:bidi="ar-SA"/>
      </w:rPr>
    </w:lvl>
    <w:lvl w:ilvl="6" w:tplc="24A05AB0">
      <w:numFmt w:val="bullet"/>
      <w:lvlText w:val="•"/>
      <w:lvlJc w:val="left"/>
      <w:pPr>
        <w:ind w:left="5814" w:hanging="257"/>
      </w:pPr>
      <w:rPr>
        <w:rFonts w:hint="default"/>
        <w:lang w:val="ru-RU" w:eastAsia="en-US" w:bidi="ar-SA"/>
      </w:rPr>
    </w:lvl>
    <w:lvl w:ilvl="7" w:tplc="9A66A2E8">
      <w:numFmt w:val="bullet"/>
      <w:lvlText w:val="•"/>
      <w:lvlJc w:val="left"/>
      <w:pPr>
        <w:ind w:left="6763" w:hanging="257"/>
      </w:pPr>
      <w:rPr>
        <w:rFonts w:hint="default"/>
        <w:lang w:val="ru-RU" w:eastAsia="en-US" w:bidi="ar-SA"/>
      </w:rPr>
    </w:lvl>
    <w:lvl w:ilvl="8" w:tplc="38301446">
      <w:numFmt w:val="bullet"/>
      <w:lvlText w:val="•"/>
      <w:lvlJc w:val="left"/>
      <w:pPr>
        <w:ind w:left="7712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B0"/>
    <w:rsid w:val="007D15EF"/>
    <w:rsid w:val="007E3151"/>
    <w:rsid w:val="00817E4E"/>
    <w:rsid w:val="00965668"/>
    <w:rsid w:val="00DE083D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68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DE083D"/>
    <w:pPr>
      <w:widowControl w:val="0"/>
      <w:autoSpaceDE w:val="0"/>
      <w:autoSpaceDN w:val="0"/>
      <w:spacing w:after="0" w:line="240" w:lineRule="auto"/>
      <w:ind w:left="1847" w:right="151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083D"/>
    <w:pPr>
      <w:widowControl w:val="0"/>
      <w:autoSpaceDE w:val="0"/>
      <w:autoSpaceDN w:val="0"/>
      <w:spacing w:after="0" w:line="240" w:lineRule="auto"/>
      <w:ind w:left="1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E08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E083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83D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08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E083D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083D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68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DE083D"/>
    <w:pPr>
      <w:widowControl w:val="0"/>
      <w:autoSpaceDE w:val="0"/>
      <w:autoSpaceDN w:val="0"/>
      <w:spacing w:after="0" w:line="240" w:lineRule="auto"/>
      <w:ind w:left="1847" w:right="151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083D"/>
    <w:pPr>
      <w:widowControl w:val="0"/>
      <w:autoSpaceDE w:val="0"/>
      <w:autoSpaceDN w:val="0"/>
      <w:spacing w:after="0" w:line="240" w:lineRule="auto"/>
      <w:ind w:left="1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E08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E083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83D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08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E083D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083D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2024-09-15T09:56:00Z</dcterms:created>
  <dcterms:modified xsi:type="dcterms:W3CDTF">2024-09-16T16:45:00Z</dcterms:modified>
</cp:coreProperties>
</file>